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75" w:rsidRPr="00A06313" w:rsidRDefault="00834075" w:rsidP="00A06313">
      <w:pPr>
        <w:spacing w:after="0" w:line="240" w:lineRule="auto"/>
        <w:jc w:val="center"/>
        <w:rPr>
          <w:b/>
          <w:sz w:val="36"/>
          <w:szCs w:val="36"/>
        </w:rPr>
      </w:pPr>
      <w:r w:rsidRPr="00A06313">
        <w:rPr>
          <w:rFonts w:ascii="Cambria" w:hAnsi="Cambria" w:cs="Cambria"/>
          <w:b/>
          <w:sz w:val="36"/>
          <w:szCs w:val="36"/>
        </w:rPr>
        <w:t>Консультация</w:t>
      </w:r>
      <w:r w:rsidRPr="00A06313">
        <w:rPr>
          <w:rFonts w:ascii="Algerian" w:hAnsi="Algerian" w:cs="Times New Roman"/>
          <w:b/>
          <w:sz w:val="36"/>
          <w:szCs w:val="36"/>
        </w:rPr>
        <w:t xml:space="preserve"> </w:t>
      </w:r>
      <w:r w:rsidRPr="00A06313">
        <w:rPr>
          <w:rFonts w:ascii="Cambria" w:hAnsi="Cambria" w:cs="Cambria"/>
          <w:b/>
          <w:sz w:val="36"/>
          <w:szCs w:val="36"/>
        </w:rPr>
        <w:t>для</w:t>
      </w:r>
      <w:r w:rsidRPr="00A06313">
        <w:rPr>
          <w:rFonts w:ascii="Algerian" w:hAnsi="Algerian" w:cs="Times New Roman"/>
          <w:b/>
          <w:sz w:val="36"/>
          <w:szCs w:val="36"/>
        </w:rPr>
        <w:t xml:space="preserve"> </w:t>
      </w:r>
      <w:r w:rsidRPr="00A06313">
        <w:rPr>
          <w:rFonts w:ascii="Cambria" w:hAnsi="Cambria" w:cs="Cambria"/>
          <w:b/>
          <w:sz w:val="36"/>
          <w:szCs w:val="36"/>
        </w:rPr>
        <w:t>родите</w:t>
      </w:r>
      <w:r w:rsidR="00025404" w:rsidRPr="00A06313">
        <w:rPr>
          <w:rFonts w:ascii="Cambria" w:hAnsi="Cambria" w:cs="Cambria"/>
          <w:b/>
          <w:sz w:val="36"/>
          <w:szCs w:val="36"/>
        </w:rPr>
        <w:t>лей</w:t>
      </w:r>
    </w:p>
    <w:p w:rsidR="00B0788C" w:rsidRPr="008314D0" w:rsidRDefault="00834075" w:rsidP="00A06313">
      <w:pPr>
        <w:spacing w:after="0" w:line="240" w:lineRule="auto"/>
        <w:jc w:val="center"/>
        <w:rPr>
          <w:rFonts w:cs="Times New Roman"/>
          <w:b/>
          <w:sz w:val="36"/>
          <w:szCs w:val="36"/>
        </w:rPr>
      </w:pPr>
      <w:r w:rsidRPr="00A06313">
        <w:rPr>
          <w:rFonts w:ascii="Algerian" w:hAnsi="Algerian" w:cs="Times New Roman"/>
          <w:b/>
          <w:sz w:val="36"/>
          <w:szCs w:val="36"/>
        </w:rPr>
        <w:t>«</w:t>
      </w:r>
      <w:r w:rsidRPr="00A06313">
        <w:rPr>
          <w:rFonts w:ascii="Cambria" w:hAnsi="Cambria" w:cs="Cambria"/>
          <w:b/>
          <w:sz w:val="36"/>
          <w:szCs w:val="36"/>
        </w:rPr>
        <w:t>Конструирование</w:t>
      </w:r>
      <w:r w:rsidRPr="00A06313">
        <w:rPr>
          <w:rFonts w:ascii="Algerian" w:hAnsi="Algerian" w:cs="Times New Roman"/>
          <w:b/>
          <w:sz w:val="36"/>
          <w:szCs w:val="36"/>
        </w:rPr>
        <w:t xml:space="preserve"> </w:t>
      </w:r>
      <w:r w:rsidRPr="00A06313">
        <w:rPr>
          <w:rFonts w:ascii="Cambria" w:hAnsi="Cambria" w:cs="Cambria"/>
          <w:b/>
          <w:sz w:val="36"/>
          <w:szCs w:val="36"/>
        </w:rPr>
        <w:t>детей</w:t>
      </w:r>
      <w:r w:rsidRPr="00A06313">
        <w:rPr>
          <w:rFonts w:ascii="Algerian" w:hAnsi="Algerian" w:cs="Times New Roman"/>
          <w:b/>
          <w:sz w:val="36"/>
          <w:szCs w:val="36"/>
        </w:rPr>
        <w:t xml:space="preserve"> </w:t>
      </w:r>
      <w:r w:rsidRPr="00A06313">
        <w:rPr>
          <w:rFonts w:ascii="Cambria" w:hAnsi="Cambria" w:cs="Cambria"/>
          <w:b/>
          <w:sz w:val="36"/>
          <w:szCs w:val="36"/>
        </w:rPr>
        <w:t>в</w:t>
      </w:r>
      <w:r w:rsidRPr="00A06313">
        <w:rPr>
          <w:rFonts w:ascii="Algerian" w:hAnsi="Algerian" w:cs="Times New Roman"/>
          <w:b/>
          <w:sz w:val="36"/>
          <w:szCs w:val="36"/>
        </w:rPr>
        <w:t xml:space="preserve"> </w:t>
      </w:r>
      <w:r w:rsidRPr="00A06313">
        <w:rPr>
          <w:rFonts w:ascii="Cambria" w:hAnsi="Cambria" w:cs="Cambria"/>
          <w:b/>
          <w:sz w:val="36"/>
          <w:szCs w:val="36"/>
        </w:rPr>
        <w:t>раннем</w:t>
      </w:r>
      <w:r w:rsidRPr="00A06313">
        <w:rPr>
          <w:rFonts w:ascii="Algerian" w:hAnsi="Algerian" w:cs="Times New Roman"/>
          <w:b/>
          <w:sz w:val="36"/>
          <w:szCs w:val="36"/>
        </w:rPr>
        <w:t xml:space="preserve"> </w:t>
      </w:r>
      <w:r w:rsidRPr="00A06313">
        <w:rPr>
          <w:rFonts w:ascii="Cambria" w:hAnsi="Cambria" w:cs="Cambria"/>
          <w:b/>
          <w:sz w:val="36"/>
          <w:szCs w:val="36"/>
        </w:rPr>
        <w:t>возрасте</w:t>
      </w:r>
      <w:r w:rsidRPr="00A06313">
        <w:rPr>
          <w:rFonts w:ascii="Algerian" w:hAnsi="Algerian" w:cs="Algerian"/>
          <w:b/>
          <w:sz w:val="36"/>
          <w:szCs w:val="36"/>
        </w:rPr>
        <w:t>»</w:t>
      </w:r>
    </w:p>
    <w:p w:rsidR="008314D0" w:rsidRDefault="008314D0" w:rsidP="005D7777">
      <w:pPr>
        <w:spacing w:after="0" w:line="240" w:lineRule="auto"/>
        <w:ind w:firstLine="680"/>
        <w:jc w:val="both"/>
        <w:rPr>
          <w:rFonts w:ascii="Times New Roman" w:hAnsi="Times New Roman" w:cs="Times New Roman"/>
          <w:b/>
          <w:sz w:val="28"/>
          <w:szCs w:val="28"/>
        </w:rPr>
      </w:pPr>
    </w:p>
    <w:p w:rsidR="00834075" w:rsidRPr="00834075" w:rsidRDefault="00834075" w:rsidP="005D7777">
      <w:pPr>
        <w:spacing w:after="0" w:line="240" w:lineRule="auto"/>
        <w:ind w:firstLine="680"/>
        <w:jc w:val="both"/>
        <w:rPr>
          <w:rFonts w:ascii="Times New Roman" w:hAnsi="Times New Roman" w:cs="Times New Roman"/>
          <w:sz w:val="28"/>
          <w:szCs w:val="28"/>
        </w:rPr>
      </w:pPr>
      <w:r w:rsidRPr="00B0788C">
        <w:rPr>
          <w:rFonts w:ascii="Times New Roman" w:hAnsi="Times New Roman" w:cs="Times New Roman"/>
          <w:b/>
          <w:sz w:val="28"/>
          <w:szCs w:val="28"/>
        </w:rPr>
        <w:t>Конструктивная деятельность</w:t>
      </w:r>
      <w:r w:rsidRPr="00834075">
        <w:rPr>
          <w:rFonts w:ascii="Times New Roman" w:hAnsi="Times New Roman" w:cs="Times New Roman"/>
          <w:sz w:val="28"/>
          <w:szCs w:val="28"/>
        </w:rPr>
        <w:t xml:space="preserve">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и трудового воспитания.</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Конструирование детей раннего возраста подразумевает сооружение разнообразных построек из строительного материала. В процессе конструирования осуществляется развитие сенсорных и мыслительных способностей детей. Конструирование отвечает интересам детей, удовлетворяет их познавательную активность, развивает фантазию, изобретательность, способствует активному формированию технического мышления</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xml:space="preserve">Детское конструирование — можно рассматривать как средство развития детских способностей. Игры со строительным материалом оказывают влияние на всестороннее развитие ребенка. Детское конструирование тесно связано с игрой: постройки малышей служат </w:t>
      </w:r>
      <w:r w:rsidR="00E2447C">
        <w:rPr>
          <w:rFonts w:ascii="Times New Roman" w:hAnsi="Times New Roman" w:cs="Times New Roman"/>
          <w:sz w:val="28"/>
          <w:szCs w:val="28"/>
        </w:rPr>
        <w:t>для практического использования в сюжетно-ролевой игре</w:t>
      </w:r>
      <w:r w:rsidRPr="00834075">
        <w:rPr>
          <w:rFonts w:ascii="Times New Roman" w:hAnsi="Times New Roman" w:cs="Times New Roman"/>
          <w:sz w:val="28"/>
          <w:szCs w:val="28"/>
        </w:rPr>
        <w:t>.</w:t>
      </w:r>
    </w:p>
    <w:p w:rsidR="00E2447C"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Сюжетно-ролевая игра является мотивом для соз</w:t>
      </w:r>
      <w:r>
        <w:rPr>
          <w:rFonts w:ascii="Times New Roman" w:hAnsi="Times New Roman" w:cs="Times New Roman"/>
          <w:sz w:val="28"/>
          <w:szCs w:val="28"/>
        </w:rPr>
        <w:t xml:space="preserve">дания построек, инициатором игр </w:t>
      </w:r>
      <w:r w:rsidRPr="00834075">
        <w:rPr>
          <w:rFonts w:ascii="Times New Roman" w:hAnsi="Times New Roman" w:cs="Times New Roman"/>
          <w:sz w:val="28"/>
          <w:szCs w:val="28"/>
        </w:rPr>
        <w:t>малышей является взрослый. У детей 2—3 лет в процессе обучения развиваются</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конструирование и игра «рядом».</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Разнообразие строительного материала развивает творческую активность детей.</w:t>
      </w:r>
      <w:r w:rsidR="00025404">
        <w:rPr>
          <w:rFonts w:ascii="Times New Roman" w:hAnsi="Times New Roman" w:cs="Times New Roman"/>
          <w:sz w:val="28"/>
          <w:szCs w:val="28"/>
        </w:rPr>
        <w:t xml:space="preserve"> </w:t>
      </w:r>
    </w:p>
    <w:p w:rsidR="003403B2" w:rsidRDefault="00834075" w:rsidP="00CF1BB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Следует подумать о подборе и разнообразии строительного материала.</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Расположив его доступно, так чтобы малышам было удобно играть с ним. Для конструирования с детьми 2—3 лет используются наборы крупного и мелкого конструктора, набора «Строитель»</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(кубик, «кирпичик», треугольная</w:t>
      </w:r>
      <w:r w:rsidR="003403B2">
        <w:rPr>
          <w:rFonts w:ascii="Times New Roman" w:hAnsi="Times New Roman" w:cs="Times New Roman"/>
          <w:sz w:val="28"/>
          <w:szCs w:val="28"/>
        </w:rPr>
        <w:t xml:space="preserve"> </w:t>
      </w:r>
      <w:r w:rsidRPr="00834075">
        <w:rPr>
          <w:rFonts w:ascii="Times New Roman" w:hAnsi="Times New Roman" w:cs="Times New Roman"/>
          <w:sz w:val="28"/>
          <w:szCs w:val="28"/>
        </w:rPr>
        <w:t>призма, пластина, цилиндр),</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крупной геометрической мозаики, конструктор «</w:t>
      </w:r>
      <w:proofErr w:type="spellStart"/>
      <w:r w:rsidRPr="00834075">
        <w:rPr>
          <w:rFonts w:ascii="Times New Roman" w:hAnsi="Times New Roman" w:cs="Times New Roman"/>
          <w:sz w:val="28"/>
          <w:szCs w:val="28"/>
        </w:rPr>
        <w:t>Лего</w:t>
      </w:r>
      <w:proofErr w:type="spellEnd"/>
      <w:r w:rsidRPr="00834075">
        <w:rPr>
          <w:rFonts w:ascii="Times New Roman" w:hAnsi="Times New Roman" w:cs="Times New Roman"/>
          <w:sz w:val="28"/>
          <w:szCs w:val="28"/>
        </w:rPr>
        <w:t>»</w:t>
      </w:r>
      <w:r w:rsidR="0097410C">
        <w:rPr>
          <w:rFonts w:ascii="Times New Roman" w:hAnsi="Times New Roman" w:cs="Times New Roman"/>
          <w:sz w:val="28"/>
          <w:szCs w:val="28"/>
        </w:rPr>
        <w:t xml:space="preserve"> крупный</w:t>
      </w:r>
      <w:r w:rsidRPr="00834075">
        <w:rPr>
          <w:rFonts w:ascii="Times New Roman" w:hAnsi="Times New Roman" w:cs="Times New Roman"/>
          <w:sz w:val="28"/>
          <w:szCs w:val="28"/>
        </w:rPr>
        <w:t>.</w:t>
      </w:r>
      <w:r w:rsidR="003403B2">
        <w:rPr>
          <w:rFonts w:ascii="Times New Roman" w:hAnsi="Times New Roman" w:cs="Times New Roman"/>
          <w:sz w:val="28"/>
          <w:szCs w:val="28"/>
        </w:rPr>
        <w:t xml:space="preserve">   </w:t>
      </w:r>
    </w:p>
    <w:p w:rsidR="0030040B"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Для обыгрывания построек необходимы игрушки, соразмерные создаваемым</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постройкам (машинки, собачки, кошечки, матрешки и пр.).</w:t>
      </w:r>
      <w:r>
        <w:rPr>
          <w:rFonts w:ascii="Times New Roman" w:hAnsi="Times New Roman" w:cs="Times New Roman"/>
          <w:sz w:val="28"/>
          <w:szCs w:val="28"/>
        </w:rPr>
        <w:t xml:space="preserve">                                 </w:t>
      </w:r>
    </w:p>
    <w:p w:rsidR="0030040B" w:rsidRDefault="0030040B" w:rsidP="0030040B">
      <w:pPr>
        <w:spacing w:after="0" w:line="276" w:lineRule="auto"/>
        <w:ind w:firstLine="68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04886" cy="2533650"/>
            <wp:effectExtent l="0" t="247650" r="15240" b="514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oteka-konstruirovaniya-v-pervoj-mladshej-grupp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8295" cy="2535448"/>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B0788C"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lastRenderedPageBreak/>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Дети учатся правильно называть детали строительного материала (кубик, кирпичик, призма, пластина). Понимать и правильно употреблять слова (большой</w:t>
      </w:r>
      <w:r w:rsidR="00025404">
        <w:rPr>
          <w:rFonts w:ascii="Times New Roman" w:hAnsi="Times New Roman" w:cs="Times New Roman"/>
          <w:sz w:val="28"/>
          <w:szCs w:val="28"/>
        </w:rPr>
        <w:t xml:space="preserve"> - </w:t>
      </w:r>
      <w:r w:rsidRPr="00834075">
        <w:rPr>
          <w:rFonts w:ascii="Times New Roman" w:hAnsi="Times New Roman" w:cs="Times New Roman"/>
          <w:sz w:val="28"/>
          <w:szCs w:val="28"/>
        </w:rPr>
        <w:t>маленький, длинный – короткий, высокий – низкий, широкий – узкий). По словесному указанию взрослого ребёнок учится выполнять определённые действия: накладывать, прикладывать, приставлять, снять, поставить, убрать, разобрать.</w:t>
      </w:r>
      <w:r w:rsidR="00025404">
        <w:rPr>
          <w:rFonts w:ascii="Times New Roman" w:hAnsi="Times New Roman" w:cs="Times New Roman"/>
          <w:sz w:val="28"/>
          <w:szCs w:val="28"/>
        </w:rPr>
        <w:t xml:space="preserve">                                                                                                            </w:t>
      </w:r>
    </w:p>
    <w:p w:rsidR="00E2447C" w:rsidRDefault="00025404" w:rsidP="005D777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834075" w:rsidRPr="00834075">
        <w:rPr>
          <w:rFonts w:ascii="Times New Roman" w:hAnsi="Times New Roman" w:cs="Times New Roman"/>
          <w:sz w:val="28"/>
          <w:szCs w:val="28"/>
        </w:rPr>
        <w:t>Основная цель обучения конструированию заключается в том, чтобы развивать мышление ребенка, его нравственные качества, эстетические чувства, а не только</w:t>
      </w:r>
      <w:r>
        <w:rPr>
          <w:rFonts w:ascii="Times New Roman" w:hAnsi="Times New Roman" w:cs="Times New Roman"/>
          <w:sz w:val="28"/>
          <w:szCs w:val="28"/>
        </w:rPr>
        <w:t xml:space="preserve"> </w:t>
      </w:r>
      <w:r w:rsidR="00834075" w:rsidRPr="00834075">
        <w:rPr>
          <w:rFonts w:ascii="Times New Roman" w:hAnsi="Times New Roman" w:cs="Times New Roman"/>
          <w:sz w:val="28"/>
          <w:szCs w:val="28"/>
        </w:rPr>
        <w:t>научить выполнять ту или иную поделку.</w:t>
      </w:r>
      <w:r>
        <w:rPr>
          <w:rFonts w:ascii="Times New Roman" w:hAnsi="Times New Roman" w:cs="Times New Roman"/>
          <w:sz w:val="28"/>
          <w:szCs w:val="28"/>
        </w:rPr>
        <w:t xml:space="preserve">                      </w:t>
      </w:r>
    </w:p>
    <w:p w:rsidR="00B0788C"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Основой обучения детей конструированию является</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организованная деятельность, в которой применяются</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различные методы и приемы: показ и анализ образца, объяснение последовательности и способов выполнения постройки, создание проблемных</w:t>
      </w:r>
      <w:r w:rsidR="00025404">
        <w:rPr>
          <w:rFonts w:ascii="Times New Roman" w:hAnsi="Times New Roman" w:cs="Times New Roman"/>
          <w:sz w:val="28"/>
          <w:szCs w:val="28"/>
        </w:rPr>
        <w:t xml:space="preserve"> ситуаций, требующих нахождения </w:t>
      </w:r>
      <w:r w:rsidRPr="00834075">
        <w:rPr>
          <w:rFonts w:ascii="Times New Roman" w:hAnsi="Times New Roman" w:cs="Times New Roman"/>
          <w:sz w:val="28"/>
          <w:szCs w:val="28"/>
        </w:rPr>
        <w:t>самостоятельного решения.</w:t>
      </w:r>
      <w:r w:rsidR="00025404">
        <w:rPr>
          <w:rFonts w:ascii="Times New Roman" w:hAnsi="Times New Roman" w:cs="Times New Roman"/>
          <w:sz w:val="28"/>
          <w:szCs w:val="28"/>
        </w:rPr>
        <w:t xml:space="preserve">                                                                                       </w:t>
      </w:r>
    </w:p>
    <w:p w:rsidR="00834075" w:rsidRPr="0030040B" w:rsidRDefault="00834075" w:rsidP="005D7777">
      <w:pPr>
        <w:spacing w:after="0" w:line="240" w:lineRule="auto"/>
        <w:ind w:firstLine="680"/>
        <w:jc w:val="both"/>
        <w:rPr>
          <w:rFonts w:ascii="Times New Roman" w:hAnsi="Times New Roman" w:cs="Times New Roman"/>
          <w:color w:val="833C0B" w:themeColor="accent2" w:themeShade="80"/>
          <w:sz w:val="28"/>
          <w:szCs w:val="28"/>
        </w:rPr>
      </w:pPr>
      <w:r w:rsidRPr="00834075">
        <w:rPr>
          <w:rFonts w:ascii="Times New Roman" w:hAnsi="Times New Roman" w:cs="Times New Roman"/>
          <w:sz w:val="28"/>
          <w:szCs w:val="28"/>
        </w:rPr>
        <w:t>В работе с малышами необходимо использовать</w:t>
      </w:r>
      <w:r>
        <w:rPr>
          <w:rFonts w:ascii="Times New Roman" w:hAnsi="Times New Roman" w:cs="Times New Roman"/>
          <w:sz w:val="28"/>
          <w:szCs w:val="28"/>
        </w:rPr>
        <w:t xml:space="preserve"> </w:t>
      </w:r>
      <w:r w:rsidRPr="0030040B">
        <w:rPr>
          <w:rFonts w:ascii="Times New Roman" w:hAnsi="Times New Roman" w:cs="Times New Roman"/>
          <w:b/>
          <w:i/>
          <w:color w:val="833C0B" w:themeColor="accent2" w:themeShade="80"/>
          <w:sz w:val="28"/>
          <w:szCs w:val="28"/>
        </w:rPr>
        <w:t>художественное слово</w:t>
      </w:r>
      <w:r w:rsidR="0030040B">
        <w:rPr>
          <w:rFonts w:ascii="Times New Roman" w:hAnsi="Times New Roman" w:cs="Times New Roman"/>
          <w:color w:val="833C0B" w:themeColor="accent2" w:themeShade="80"/>
          <w:sz w:val="28"/>
          <w:szCs w:val="28"/>
        </w:rPr>
        <w:t xml:space="preserve"> </w:t>
      </w:r>
      <w:r>
        <w:rPr>
          <w:rFonts w:ascii="Times New Roman" w:hAnsi="Times New Roman" w:cs="Times New Roman"/>
          <w:sz w:val="28"/>
          <w:szCs w:val="28"/>
        </w:rPr>
        <w:t xml:space="preserve">и </w:t>
      </w:r>
      <w:r w:rsidRPr="0030040B">
        <w:rPr>
          <w:rFonts w:ascii="Times New Roman" w:hAnsi="Times New Roman" w:cs="Times New Roman"/>
          <w:b/>
          <w:i/>
          <w:color w:val="833C0B" w:themeColor="accent2" w:themeShade="80"/>
          <w:sz w:val="28"/>
          <w:szCs w:val="28"/>
        </w:rPr>
        <w:t>игровые приемы</w:t>
      </w:r>
      <w:r w:rsidRPr="00834075">
        <w:rPr>
          <w:rFonts w:ascii="Times New Roman" w:hAnsi="Times New Roman" w:cs="Times New Roman"/>
          <w:sz w:val="28"/>
          <w:szCs w:val="28"/>
        </w:rPr>
        <w:t>, которые помогают заинтересовать детей этим видом деятельности. Обязательно надо научить</w:t>
      </w:r>
      <w:r>
        <w:rPr>
          <w:rFonts w:ascii="Times New Roman" w:hAnsi="Times New Roman" w:cs="Times New Roman"/>
          <w:sz w:val="28"/>
          <w:szCs w:val="28"/>
        </w:rPr>
        <w:t xml:space="preserve"> </w:t>
      </w:r>
      <w:r w:rsidRPr="00A84CE8">
        <w:rPr>
          <w:rFonts w:ascii="Times New Roman" w:hAnsi="Times New Roman" w:cs="Times New Roman"/>
          <w:b/>
          <w:i/>
          <w:color w:val="833C0B" w:themeColor="accent2" w:themeShade="80"/>
          <w:sz w:val="28"/>
          <w:szCs w:val="28"/>
        </w:rPr>
        <w:t>обыгрывать созданные постройки</w:t>
      </w:r>
      <w:r w:rsidRPr="00E2447C">
        <w:rPr>
          <w:rFonts w:ascii="Times New Roman" w:hAnsi="Times New Roman" w:cs="Times New Roman"/>
          <w:color w:val="833C0B" w:themeColor="accent2" w:themeShade="80"/>
          <w:sz w:val="28"/>
          <w:szCs w:val="28"/>
        </w:rPr>
        <w:t xml:space="preserve"> </w:t>
      </w:r>
      <w:r w:rsidRPr="00834075">
        <w:rPr>
          <w:rFonts w:ascii="Times New Roman" w:hAnsi="Times New Roman" w:cs="Times New Roman"/>
          <w:sz w:val="28"/>
          <w:szCs w:val="28"/>
        </w:rPr>
        <w:t>ведь это способствует повышению инт</w:t>
      </w:r>
      <w:r>
        <w:rPr>
          <w:rFonts w:ascii="Times New Roman" w:hAnsi="Times New Roman" w:cs="Times New Roman"/>
          <w:sz w:val="28"/>
          <w:szCs w:val="28"/>
        </w:rPr>
        <w:t xml:space="preserve">ереса ребят к конструированию и </w:t>
      </w:r>
      <w:r w:rsidRPr="00834075">
        <w:rPr>
          <w:rFonts w:ascii="Times New Roman" w:hAnsi="Times New Roman" w:cs="Times New Roman"/>
          <w:sz w:val="28"/>
          <w:szCs w:val="28"/>
        </w:rPr>
        <w:t>поможет им включить полученные умения в самостоятельную деятельность, игру.</w:t>
      </w:r>
    </w:p>
    <w:p w:rsidR="00B0788C"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Рекомендации по ознакомлению детей с конструктором</w:t>
      </w:r>
      <w:r w:rsidR="00025404">
        <w:rPr>
          <w:rFonts w:ascii="Times New Roman" w:hAnsi="Times New Roman" w:cs="Times New Roman"/>
          <w:sz w:val="28"/>
          <w:szCs w:val="28"/>
        </w:rPr>
        <w:t xml:space="preserve">                                                                    </w:t>
      </w:r>
      <w:r w:rsidRPr="00834075">
        <w:rPr>
          <w:rFonts w:ascii="Times New Roman" w:hAnsi="Times New Roman" w:cs="Times New Roman"/>
          <w:sz w:val="28"/>
          <w:szCs w:val="28"/>
        </w:rPr>
        <w:t>1. Поставив перед ребёнком набор для строительных игр, берите детали конструктора по одному. Предложите ребенку потрогать деталь на ощупь, рассмотреть, назвать.</w:t>
      </w:r>
      <w:r w:rsidR="00025404">
        <w:rPr>
          <w:rFonts w:ascii="Times New Roman" w:hAnsi="Times New Roman" w:cs="Times New Roman"/>
          <w:sz w:val="28"/>
          <w:szCs w:val="28"/>
        </w:rPr>
        <w:t xml:space="preserve">                                                                                                             </w:t>
      </w:r>
    </w:p>
    <w:p w:rsidR="00B0788C" w:rsidRDefault="00025404" w:rsidP="005D7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075" w:rsidRPr="00834075">
        <w:rPr>
          <w:rFonts w:ascii="Times New Roman" w:hAnsi="Times New Roman" w:cs="Times New Roman"/>
          <w:sz w:val="28"/>
          <w:szCs w:val="28"/>
        </w:rPr>
        <w:t xml:space="preserve">2. Чтобы ребёнок </w:t>
      </w:r>
      <w:r w:rsidR="00834075">
        <w:rPr>
          <w:rFonts w:ascii="Times New Roman" w:hAnsi="Times New Roman" w:cs="Times New Roman"/>
          <w:sz w:val="28"/>
          <w:szCs w:val="28"/>
        </w:rPr>
        <w:t xml:space="preserve">усвоил название деталей набора, </w:t>
      </w:r>
      <w:r w:rsidR="00834075" w:rsidRPr="00834075">
        <w:rPr>
          <w:rFonts w:ascii="Times New Roman" w:hAnsi="Times New Roman" w:cs="Times New Roman"/>
          <w:sz w:val="28"/>
          <w:szCs w:val="28"/>
        </w:rPr>
        <w:t>используйте «</w:t>
      </w:r>
      <w:proofErr w:type="spellStart"/>
      <w:r w:rsidR="00834075" w:rsidRPr="00834075">
        <w:rPr>
          <w:rFonts w:ascii="Times New Roman" w:hAnsi="Times New Roman" w:cs="Times New Roman"/>
          <w:sz w:val="28"/>
          <w:szCs w:val="28"/>
        </w:rPr>
        <w:t>опредмечивание</w:t>
      </w:r>
      <w:proofErr w:type="spellEnd"/>
      <w:r w:rsidR="00834075" w:rsidRPr="00834075">
        <w:rPr>
          <w:rFonts w:ascii="Times New Roman" w:hAnsi="Times New Roman" w:cs="Times New Roman"/>
          <w:sz w:val="28"/>
          <w:szCs w:val="28"/>
        </w:rPr>
        <w:t xml:space="preserve">» - любая геометрическая фигура строительного материала похожа на какой-то известный предмет (призма – крыша, кирпичик - </w:t>
      </w:r>
      <w:proofErr w:type="spellStart"/>
      <w:r w:rsidR="00834075" w:rsidRPr="00834075">
        <w:rPr>
          <w:rFonts w:ascii="Times New Roman" w:hAnsi="Times New Roman" w:cs="Times New Roman"/>
          <w:sz w:val="28"/>
          <w:szCs w:val="28"/>
        </w:rPr>
        <w:t>дос</w:t>
      </w:r>
      <w:r>
        <w:rPr>
          <w:rFonts w:ascii="Times New Roman" w:hAnsi="Times New Roman" w:cs="Times New Roman"/>
          <w:sz w:val="28"/>
          <w:szCs w:val="28"/>
        </w:rPr>
        <w:t>точка</w:t>
      </w:r>
      <w:proofErr w:type="spellEnd"/>
      <w:r>
        <w:rPr>
          <w:rFonts w:ascii="Times New Roman" w:hAnsi="Times New Roman" w:cs="Times New Roman"/>
          <w:sz w:val="28"/>
          <w:szCs w:val="28"/>
        </w:rPr>
        <w:t>, кубик – кабина машины,</w:t>
      </w:r>
      <w:r w:rsidR="00834075" w:rsidRPr="00834075">
        <w:rPr>
          <w:rFonts w:ascii="Times New Roman" w:hAnsi="Times New Roman" w:cs="Times New Roman"/>
          <w:sz w:val="28"/>
          <w:szCs w:val="28"/>
        </w:rPr>
        <w:t xml:space="preserve"> цилиндр</w:t>
      </w:r>
      <w:r>
        <w:rPr>
          <w:rFonts w:ascii="Times New Roman" w:hAnsi="Times New Roman" w:cs="Times New Roman"/>
          <w:sz w:val="28"/>
          <w:szCs w:val="28"/>
        </w:rPr>
        <w:t>-столбик</w:t>
      </w:r>
      <w:r w:rsidR="00834075" w:rsidRPr="00834075">
        <w:rPr>
          <w:rFonts w:ascii="Times New Roman" w:hAnsi="Times New Roman" w:cs="Times New Roman"/>
          <w:sz w:val="28"/>
          <w:szCs w:val="28"/>
        </w:rPr>
        <w:t>).</w:t>
      </w:r>
      <w:r>
        <w:rPr>
          <w:rFonts w:ascii="Times New Roman" w:hAnsi="Times New Roman" w:cs="Times New Roman"/>
          <w:sz w:val="28"/>
          <w:szCs w:val="28"/>
        </w:rPr>
        <w:t xml:space="preserve">                                             </w:t>
      </w:r>
    </w:p>
    <w:p w:rsidR="00A84CE8" w:rsidRDefault="00025404" w:rsidP="005D7777">
      <w:pPr>
        <w:spacing w:line="240" w:lineRule="auto"/>
        <w:jc w:val="both"/>
        <w:rPr>
          <w:rFonts w:ascii="Times New Roman" w:hAnsi="Times New Roman" w:cs="Times New Roman"/>
          <w:sz w:val="28"/>
          <w:szCs w:val="28"/>
        </w:rPr>
      </w:pPr>
      <w:r w:rsidRPr="00A84CE8">
        <w:rPr>
          <w:rFonts w:ascii="Times New Roman" w:hAnsi="Times New Roman" w:cs="Times New Roman"/>
          <w:sz w:val="28"/>
          <w:szCs w:val="28"/>
        </w:rPr>
        <w:t xml:space="preserve"> </w:t>
      </w:r>
      <w:r w:rsidR="00834075" w:rsidRPr="00A84CE8">
        <w:rPr>
          <w:rFonts w:ascii="Times New Roman" w:hAnsi="Times New Roman" w:cs="Times New Roman"/>
          <w:sz w:val="28"/>
          <w:szCs w:val="28"/>
        </w:rPr>
        <w:t xml:space="preserve">3. Удобнее всего играть на полу. Вы не будете опасаться, что постройка упадёт, или не хватит места для постройки.                                                                    </w:t>
      </w:r>
    </w:p>
    <w:p w:rsidR="00CF1BB7" w:rsidRPr="005276FC" w:rsidRDefault="00CF1BB7" w:rsidP="005276FC">
      <w:pPr>
        <w:spacing w:line="240" w:lineRule="auto"/>
        <w:jc w:val="both"/>
        <w:rPr>
          <w:rStyle w:val="c0"/>
          <w:rFonts w:ascii="Times New Roman" w:hAnsi="Times New Roman" w:cs="Times New Roman"/>
          <w:sz w:val="28"/>
          <w:szCs w:val="28"/>
        </w:rPr>
      </w:pPr>
      <w:r w:rsidRPr="00BD586A">
        <w:rPr>
          <w:noProof/>
          <w:lang w:eastAsia="ru-RU"/>
        </w:rPr>
        <w:drawing>
          <wp:anchor distT="0" distB="0" distL="114300" distR="114300" simplePos="0" relativeHeight="251658240" behindDoc="0" locked="0" layoutInCell="1" allowOverlap="1">
            <wp:simplePos x="0" y="0"/>
            <wp:positionH relativeFrom="margin">
              <wp:posOffset>2724150</wp:posOffset>
            </wp:positionH>
            <wp:positionV relativeFrom="paragraph">
              <wp:posOffset>759460</wp:posOffset>
            </wp:positionV>
            <wp:extent cx="3144520" cy="2019300"/>
            <wp:effectExtent l="0" t="0" r="0" b="0"/>
            <wp:wrapSquare wrapText="bothSides"/>
            <wp:docPr id="2" name="Рисунок 2" descr="https://i.ytimg.com/vi/jLfNejWuLz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ytimg.com/vi/jLfNejWuLzc/maxresdefaul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4520" cy="2019300"/>
                    </a:xfrm>
                    <a:prstGeom prst="rect">
                      <a:avLst/>
                    </a:prstGeom>
                    <a:ln>
                      <a:noFill/>
                    </a:ln>
                    <a:effectLst>
                      <a:softEdge rad="112500"/>
                    </a:effectLst>
                  </pic:spPr>
                </pic:pic>
              </a:graphicData>
            </a:graphic>
          </wp:anchor>
        </w:drawing>
      </w:r>
      <w:r w:rsidR="0030040B" w:rsidRPr="00A84CE8">
        <w:rPr>
          <w:rFonts w:ascii="Times New Roman" w:hAnsi="Times New Roman" w:cs="Times New Roman"/>
          <w:sz w:val="28"/>
          <w:szCs w:val="28"/>
        </w:rPr>
        <w:t xml:space="preserve">4. Можно </w:t>
      </w:r>
      <w:r w:rsidR="0030040B" w:rsidRPr="005D7777">
        <w:rPr>
          <w:rFonts w:ascii="Times New Roman" w:hAnsi="Times New Roman" w:cs="Times New Roman"/>
          <w:sz w:val="28"/>
          <w:szCs w:val="28"/>
        </w:rPr>
        <w:t>использовать художественное слово</w:t>
      </w:r>
      <w:r w:rsidR="00A84CE8" w:rsidRPr="005D7777">
        <w:rPr>
          <w:rFonts w:ascii="Times New Roman" w:hAnsi="Times New Roman" w:cs="Times New Roman"/>
          <w:sz w:val="28"/>
          <w:szCs w:val="28"/>
        </w:rPr>
        <w:t>.</w:t>
      </w:r>
      <w:r w:rsidR="0030040B" w:rsidRPr="005D7777">
        <w:rPr>
          <w:rFonts w:ascii="Times New Roman" w:hAnsi="Times New Roman" w:cs="Times New Roman"/>
          <w:sz w:val="28"/>
          <w:szCs w:val="28"/>
        </w:rPr>
        <w:t xml:space="preserve"> </w:t>
      </w:r>
      <w:r w:rsidR="00A84CE8" w:rsidRPr="005D7777">
        <w:rPr>
          <w:rFonts w:ascii="Times New Roman" w:hAnsi="Times New Roman" w:cs="Times New Roman"/>
          <w:i/>
          <w:sz w:val="28"/>
          <w:szCs w:val="28"/>
        </w:rPr>
        <w:t>Н</w:t>
      </w:r>
      <w:r w:rsidR="0030040B" w:rsidRPr="005D7777">
        <w:rPr>
          <w:rFonts w:ascii="Times New Roman" w:hAnsi="Times New Roman" w:cs="Times New Roman"/>
          <w:i/>
          <w:sz w:val="28"/>
          <w:szCs w:val="28"/>
        </w:rPr>
        <w:t>апример</w:t>
      </w:r>
      <w:r w:rsidR="00A84CE8" w:rsidRPr="005D7777">
        <w:rPr>
          <w:rFonts w:ascii="Times New Roman" w:hAnsi="Times New Roman" w:cs="Times New Roman"/>
          <w:i/>
          <w:sz w:val="28"/>
          <w:szCs w:val="28"/>
        </w:rPr>
        <w:t>:</w:t>
      </w:r>
      <w:r w:rsidR="00A84CE8" w:rsidRPr="005D7777">
        <w:rPr>
          <w:rStyle w:val="c0"/>
          <w:sz w:val="28"/>
          <w:szCs w:val="28"/>
        </w:rPr>
        <w:t xml:space="preserve"> </w:t>
      </w:r>
      <w:proofErr w:type="gramStart"/>
      <w:r w:rsidR="00A84CE8" w:rsidRPr="005D7777">
        <w:rPr>
          <w:rStyle w:val="c0"/>
          <w:rFonts w:ascii="Times New Roman" w:hAnsi="Times New Roman" w:cs="Times New Roman"/>
          <w:sz w:val="28"/>
          <w:szCs w:val="28"/>
        </w:rPr>
        <w:t>-«</w:t>
      </w:r>
      <w:proofErr w:type="gramEnd"/>
      <w:r w:rsidR="00A84CE8" w:rsidRPr="005D7777">
        <w:rPr>
          <w:rStyle w:val="c0"/>
          <w:rFonts w:ascii="Times New Roman" w:hAnsi="Times New Roman" w:cs="Times New Roman"/>
          <w:sz w:val="28"/>
          <w:szCs w:val="28"/>
        </w:rPr>
        <w:t xml:space="preserve">Раз, два, три — сложи детали, чтоб они машиной стали» или </w:t>
      </w:r>
      <w:r w:rsidR="005D7777" w:rsidRPr="005D7777">
        <w:rPr>
          <w:rFonts w:ascii="Times New Roman" w:eastAsia="Times New Roman" w:hAnsi="Times New Roman" w:cs="Times New Roman"/>
          <w:sz w:val="28"/>
          <w:szCs w:val="28"/>
          <w:lang w:eastAsia="ru-RU"/>
        </w:rPr>
        <w:t>смастерить  скамейку</w:t>
      </w:r>
      <w:r>
        <w:rPr>
          <w:rFonts w:ascii="Times New Roman" w:eastAsia="Times New Roman" w:hAnsi="Times New Roman" w:cs="Times New Roman"/>
          <w:sz w:val="28"/>
          <w:szCs w:val="28"/>
          <w:lang w:eastAsia="ru-RU"/>
        </w:rPr>
        <w:t>, на которой сидел бедный зайка</w:t>
      </w:r>
      <w:r w:rsidR="005D7777" w:rsidRPr="005D77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5D7777">
        <w:rPr>
          <w:rFonts w:ascii="Times New Roman" w:eastAsia="Times New Roman" w:hAnsi="Times New Roman" w:cs="Times New Roman"/>
          <w:sz w:val="28"/>
          <w:szCs w:val="28"/>
          <w:lang w:eastAsia="ru-RU"/>
        </w:rPr>
        <w:t xml:space="preserve">быгрывая ситуацию и </w:t>
      </w:r>
      <w:r w:rsidR="005D7777" w:rsidRPr="005D7777">
        <w:rPr>
          <w:rFonts w:ascii="Times New Roman" w:eastAsia="Times New Roman" w:hAnsi="Times New Roman" w:cs="Times New Roman"/>
          <w:sz w:val="28"/>
          <w:szCs w:val="28"/>
          <w:lang w:eastAsia="ru-RU"/>
        </w:rPr>
        <w:t>проговаривая стихотворени</w:t>
      </w:r>
      <w:r w:rsidR="005276FC">
        <w:rPr>
          <w:rFonts w:ascii="Times New Roman" w:eastAsia="Times New Roman" w:hAnsi="Times New Roman" w:cs="Times New Roman"/>
          <w:sz w:val="28"/>
          <w:szCs w:val="28"/>
          <w:lang w:eastAsia="ru-RU"/>
        </w:rPr>
        <w:t xml:space="preserve">е </w:t>
      </w:r>
      <w:proofErr w:type="spellStart"/>
      <w:r w:rsidR="005D7777" w:rsidRPr="005D7777">
        <w:rPr>
          <w:rFonts w:ascii="Times New Roman" w:eastAsia="Times New Roman" w:hAnsi="Times New Roman" w:cs="Times New Roman"/>
          <w:sz w:val="28"/>
          <w:szCs w:val="28"/>
          <w:lang w:eastAsia="ru-RU"/>
        </w:rPr>
        <w:t>А.Барто</w:t>
      </w:r>
      <w:proofErr w:type="spellEnd"/>
      <w:r w:rsidR="005D7777" w:rsidRPr="005D7777">
        <w:rPr>
          <w:rFonts w:ascii="Times New Roman" w:eastAsia="Times New Roman" w:hAnsi="Times New Roman" w:cs="Times New Roman"/>
          <w:sz w:val="28"/>
          <w:szCs w:val="28"/>
          <w:lang w:eastAsia="ru-RU"/>
        </w:rPr>
        <w:t xml:space="preserve">:  </w:t>
      </w:r>
    </w:p>
    <w:p w:rsidR="005276FC" w:rsidRDefault="005276FC" w:rsidP="00193683">
      <w:pPr>
        <w:spacing w:after="0" w:line="240" w:lineRule="auto"/>
        <w:rPr>
          <w:rStyle w:val="c0"/>
          <w:rFonts w:ascii="Times New Roman" w:hAnsi="Times New Roman" w:cs="Times New Roman"/>
          <w:i/>
          <w:sz w:val="28"/>
          <w:szCs w:val="28"/>
        </w:rPr>
      </w:pPr>
    </w:p>
    <w:p w:rsidR="005276FC" w:rsidRDefault="005276FC" w:rsidP="00193683">
      <w:pPr>
        <w:spacing w:after="0" w:line="240" w:lineRule="auto"/>
        <w:rPr>
          <w:rStyle w:val="c0"/>
          <w:rFonts w:ascii="Times New Roman" w:hAnsi="Times New Roman" w:cs="Times New Roman"/>
          <w:i/>
          <w:sz w:val="28"/>
          <w:szCs w:val="28"/>
        </w:rPr>
      </w:pPr>
    </w:p>
    <w:p w:rsidR="005276FC" w:rsidRDefault="005276FC" w:rsidP="00193683">
      <w:pPr>
        <w:spacing w:after="0" w:line="240" w:lineRule="auto"/>
        <w:rPr>
          <w:rStyle w:val="c0"/>
          <w:rFonts w:ascii="Times New Roman" w:hAnsi="Times New Roman" w:cs="Times New Roman"/>
          <w:i/>
          <w:sz w:val="28"/>
          <w:szCs w:val="28"/>
        </w:rPr>
      </w:pPr>
    </w:p>
    <w:p w:rsidR="00193683" w:rsidRPr="005D7777" w:rsidRDefault="00193683" w:rsidP="00193683">
      <w:pPr>
        <w:spacing w:after="0" w:line="240" w:lineRule="auto"/>
        <w:rPr>
          <w:rFonts w:ascii="Times New Roman" w:hAnsi="Times New Roman" w:cs="Times New Roman"/>
          <w:sz w:val="28"/>
          <w:szCs w:val="28"/>
        </w:rPr>
      </w:pPr>
      <w:r w:rsidRPr="00193683">
        <w:rPr>
          <w:rStyle w:val="c0"/>
          <w:rFonts w:ascii="Times New Roman" w:hAnsi="Times New Roman" w:cs="Times New Roman"/>
          <w:i/>
          <w:sz w:val="28"/>
          <w:szCs w:val="28"/>
        </w:rPr>
        <w:t>–</w:t>
      </w:r>
      <w:r w:rsidRPr="005D7777">
        <w:rPr>
          <w:rStyle w:val="c0"/>
          <w:rFonts w:ascii="Times New Roman" w:hAnsi="Times New Roman" w:cs="Times New Roman"/>
          <w:sz w:val="28"/>
          <w:szCs w:val="28"/>
        </w:rPr>
        <w:t>«</w:t>
      </w:r>
      <w:r w:rsidRPr="005D7777">
        <w:rPr>
          <w:rFonts w:ascii="Times New Roman" w:eastAsia="Times New Roman" w:hAnsi="Times New Roman" w:cs="Times New Roman"/>
          <w:bCs/>
          <w:sz w:val="28"/>
          <w:szCs w:val="28"/>
          <w:lang w:eastAsia="ru-RU"/>
        </w:rPr>
        <w:t>Зайку</w:t>
      </w:r>
      <w:r w:rsidRPr="005D7777">
        <w:rPr>
          <w:rFonts w:ascii="Times New Roman" w:eastAsia="Times New Roman" w:hAnsi="Times New Roman" w:cs="Times New Roman"/>
          <w:sz w:val="28"/>
          <w:szCs w:val="28"/>
          <w:lang w:eastAsia="ru-RU"/>
        </w:rPr>
        <w:t xml:space="preserve"> </w:t>
      </w:r>
      <w:r w:rsidRPr="005D7777">
        <w:rPr>
          <w:rFonts w:ascii="Times New Roman" w:eastAsia="Times New Roman" w:hAnsi="Times New Roman" w:cs="Times New Roman"/>
          <w:bCs/>
          <w:sz w:val="28"/>
          <w:szCs w:val="28"/>
          <w:lang w:eastAsia="ru-RU"/>
        </w:rPr>
        <w:t>бросила</w:t>
      </w:r>
      <w:r w:rsidRPr="005D7777">
        <w:rPr>
          <w:rFonts w:ascii="Times New Roman" w:eastAsia="Times New Roman" w:hAnsi="Times New Roman" w:cs="Times New Roman"/>
          <w:sz w:val="28"/>
          <w:szCs w:val="28"/>
          <w:lang w:eastAsia="ru-RU"/>
        </w:rPr>
        <w:t xml:space="preserve"> </w:t>
      </w:r>
      <w:r w:rsidRPr="005D7777">
        <w:rPr>
          <w:rFonts w:ascii="Times New Roman" w:eastAsia="Times New Roman" w:hAnsi="Times New Roman" w:cs="Times New Roman"/>
          <w:bCs/>
          <w:sz w:val="28"/>
          <w:szCs w:val="28"/>
          <w:lang w:eastAsia="ru-RU"/>
        </w:rPr>
        <w:t>хозяйка</w:t>
      </w:r>
      <w:r w:rsidRPr="005D77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93683" w:rsidRPr="005D7777" w:rsidRDefault="00193683" w:rsidP="00193683">
      <w:pPr>
        <w:spacing w:after="0" w:line="240" w:lineRule="auto"/>
        <w:rPr>
          <w:rFonts w:ascii="Times New Roman" w:eastAsia="Times New Roman" w:hAnsi="Times New Roman" w:cs="Times New Roman"/>
          <w:sz w:val="28"/>
          <w:szCs w:val="28"/>
          <w:lang w:eastAsia="ru-RU"/>
        </w:rPr>
      </w:pPr>
      <w:r w:rsidRPr="005D7777">
        <w:rPr>
          <w:rFonts w:ascii="Times New Roman" w:eastAsia="Times New Roman" w:hAnsi="Times New Roman" w:cs="Times New Roman"/>
          <w:bCs/>
          <w:sz w:val="28"/>
          <w:szCs w:val="28"/>
          <w:lang w:eastAsia="ru-RU"/>
        </w:rPr>
        <w:t>Под</w:t>
      </w:r>
      <w:r w:rsidRPr="005D7777">
        <w:rPr>
          <w:rFonts w:ascii="Times New Roman" w:eastAsia="Times New Roman" w:hAnsi="Times New Roman" w:cs="Times New Roman"/>
          <w:sz w:val="28"/>
          <w:szCs w:val="28"/>
          <w:lang w:eastAsia="ru-RU"/>
        </w:rPr>
        <w:t xml:space="preserve"> </w:t>
      </w:r>
      <w:r w:rsidRPr="005D7777">
        <w:rPr>
          <w:rFonts w:ascii="Times New Roman" w:eastAsia="Times New Roman" w:hAnsi="Times New Roman" w:cs="Times New Roman"/>
          <w:bCs/>
          <w:sz w:val="28"/>
          <w:szCs w:val="28"/>
          <w:lang w:eastAsia="ru-RU"/>
        </w:rPr>
        <w:t>дождем</w:t>
      </w:r>
      <w:r w:rsidRPr="005D7777">
        <w:rPr>
          <w:rFonts w:ascii="Times New Roman" w:eastAsia="Times New Roman" w:hAnsi="Times New Roman" w:cs="Times New Roman"/>
          <w:sz w:val="28"/>
          <w:szCs w:val="28"/>
          <w:lang w:eastAsia="ru-RU"/>
        </w:rPr>
        <w:t xml:space="preserve"> </w:t>
      </w:r>
      <w:r w:rsidRPr="005D7777">
        <w:rPr>
          <w:rFonts w:ascii="Times New Roman" w:eastAsia="Times New Roman" w:hAnsi="Times New Roman" w:cs="Times New Roman"/>
          <w:bCs/>
          <w:sz w:val="28"/>
          <w:szCs w:val="28"/>
          <w:lang w:eastAsia="ru-RU"/>
        </w:rPr>
        <w:t>остался</w:t>
      </w:r>
      <w:r w:rsidRPr="005D7777">
        <w:rPr>
          <w:rFonts w:ascii="Times New Roman" w:eastAsia="Times New Roman" w:hAnsi="Times New Roman" w:cs="Times New Roman"/>
          <w:sz w:val="28"/>
          <w:szCs w:val="28"/>
          <w:lang w:eastAsia="ru-RU"/>
        </w:rPr>
        <w:t xml:space="preserve"> </w:t>
      </w:r>
      <w:r w:rsidRPr="005D7777">
        <w:rPr>
          <w:rFonts w:ascii="Times New Roman" w:eastAsia="Times New Roman" w:hAnsi="Times New Roman" w:cs="Times New Roman"/>
          <w:bCs/>
          <w:sz w:val="28"/>
          <w:szCs w:val="28"/>
          <w:lang w:eastAsia="ru-RU"/>
        </w:rPr>
        <w:t>зайка</w:t>
      </w:r>
      <w:r w:rsidRPr="005D7777">
        <w:rPr>
          <w:rFonts w:ascii="Times New Roman" w:eastAsia="Times New Roman" w:hAnsi="Times New Roman" w:cs="Times New Roman"/>
          <w:sz w:val="28"/>
          <w:szCs w:val="28"/>
          <w:lang w:eastAsia="ru-RU"/>
        </w:rPr>
        <w:t>.</w:t>
      </w:r>
    </w:p>
    <w:p w:rsidR="00193683" w:rsidRDefault="00193683" w:rsidP="00193683">
      <w:pPr>
        <w:spacing w:after="0" w:line="240" w:lineRule="auto"/>
        <w:rPr>
          <w:rFonts w:ascii="Times New Roman" w:eastAsia="Times New Roman" w:hAnsi="Times New Roman" w:cs="Times New Roman"/>
          <w:sz w:val="28"/>
          <w:szCs w:val="28"/>
          <w:lang w:eastAsia="ru-RU"/>
        </w:rPr>
      </w:pPr>
      <w:r w:rsidRPr="005D7777">
        <w:rPr>
          <w:rFonts w:ascii="Times New Roman" w:eastAsia="Times New Roman" w:hAnsi="Times New Roman" w:cs="Times New Roman"/>
          <w:sz w:val="28"/>
          <w:szCs w:val="28"/>
          <w:lang w:eastAsia="ru-RU"/>
        </w:rPr>
        <w:t>Со скамейки слезть не мог,</w:t>
      </w:r>
    </w:p>
    <w:p w:rsidR="00193683" w:rsidRPr="005D7777" w:rsidRDefault="00193683" w:rsidP="00193683">
      <w:pPr>
        <w:spacing w:after="0" w:line="240" w:lineRule="auto"/>
        <w:rPr>
          <w:rFonts w:ascii="Times New Roman" w:eastAsia="Times New Roman" w:hAnsi="Times New Roman" w:cs="Times New Roman"/>
          <w:sz w:val="28"/>
          <w:szCs w:val="28"/>
          <w:lang w:eastAsia="ru-RU"/>
        </w:rPr>
      </w:pPr>
      <w:r w:rsidRPr="005D7777">
        <w:rPr>
          <w:rFonts w:ascii="Times New Roman" w:eastAsia="Times New Roman" w:hAnsi="Times New Roman" w:cs="Times New Roman"/>
          <w:sz w:val="28"/>
          <w:szCs w:val="28"/>
          <w:lang w:eastAsia="ru-RU"/>
        </w:rPr>
        <w:t>Весь до ниточк</w:t>
      </w:r>
      <w:r>
        <w:rPr>
          <w:rFonts w:ascii="Times New Roman" w:eastAsia="Times New Roman" w:hAnsi="Times New Roman" w:cs="Times New Roman"/>
          <w:sz w:val="28"/>
          <w:szCs w:val="28"/>
          <w:lang w:eastAsia="ru-RU"/>
        </w:rPr>
        <w:t>и промок»</w:t>
      </w:r>
    </w:p>
    <w:p w:rsidR="00193683" w:rsidRDefault="00193683" w:rsidP="005D7777">
      <w:pPr>
        <w:spacing w:after="0" w:line="240" w:lineRule="auto"/>
        <w:rPr>
          <w:rStyle w:val="c0"/>
          <w:rFonts w:ascii="Times New Roman" w:hAnsi="Times New Roman" w:cs="Times New Roman"/>
          <w:i/>
          <w:sz w:val="28"/>
          <w:szCs w:val="28"/>
        </w:rPr>
      </w:pPr>
    </w:p>
    <w:p w:rsidR="00193683" w:rsidRDefault="00193683" w:rsidP="005D7777">
      <w:pPr>
        <w:spacing w:after="0" w:line="240" w:lineRule="auto"/>
        <w:rPr>
          <w:rStyle w:val="c0"/>
          <w:rFonts w:ascii="Times New Roman" w:hAnsi="Times New Roman" w:cs="Times New Roman"/>
          <w:i/>
          <w:sz w:val="28"/>
          <w:szCs w:val="28"/>
        </w:rPr>
      </w:pPr>
    </w:p>
    <w:p w:rsidR="00193683" w:rsidRDefault="00193683" w:rsidP="005D7777">
      <w:pPr>
        <w:spacing w:after="0" w:line="240" w:lineRule="auto"/>
        <w:rPr>
          <w:rStyle w:val="c0"/>
          <w:rFonts w:ascii="Times New Roman" w:hAnsi="Times New Roman" w:cs="Times New Roman"/>
          <w:i/>
          <w:sz w:val="28"/>
          <w:szCs w:val="28"/>
        </w:rPr>
      </w:pPr>
    </w:p>
    <w:p w:rsidR="00193683" w:rsidRDefault="00193683" w:rsidP="005D7777">
      <w:pPr>
        <w:spacing w:after="0" w:line="240" w:lineRule="auto"/>
        <w:rPr>
          <w:rStyle w:val="c0"/>
          <w:rFonts w:ascii="Times New Roman" w:hAnsi="Times New Roman" w:cs="Times New Roman"/>
          <w:i/>
          <w:sz w:val="28"/>
          <w:szCs w:val="28"/>
        </w:rPr>
      </w:pPr>
    </w:p>
    <w:p w:rsidR="005276FC" w:rsidRDefault="005276FC" w:rsidP="005D7777">
      <w:pPr>
        <w:spacing w:after="0" w:line="240" w:lineRule="auto"/>
        <w:ind w:firstLine="680"/>
        <w:jc w:val="both"/>
        <w:rPr>
          <w:rStyle w:val="c0"/>
          <w:rFonts w:ascii="Times New Roman" w:hAnsi="Times New Roman" w:cs="Times New Roman"/>
          <w:i/>
          <w:sz w:val="28"/>
          <w:szCs w:val="28"/>
        </w:rPr>
      </w:pPr>
    </w:p>
    <w:p w:rsidR="005276FC" w:rsidRDefault="005276FC" w:rsidP="005D7777">
      <w:pPr>
        <w:spacing w:after="0" w:line="240" w:lineRule="auto"/>
        <w:ind w:firstLine="680"/>
        <w:jc w:val="both"/>
        <w:rPr>
          <w:rFonts w:ascii="Times New Roman" w:hAnsi="Times New Roman" w:cs="Times New Roman"/>
          <w:sz w:val="28"/>
          <w:szCs w:val="28"/>
        </w:rPr>
      </w:pPr>
    </w:p>
    <w:p w:rsid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Сначала нужно познакомить ребё</w:t>
      </w:r>
      <w:r w:rsidR="00025404">
        <w:rPr>
          <w:rFonts w:ascii="Times New Roman" w:hAnsi="Times New Roman" w:cs="Times New Roman"/>
          <w:sz w:val="28"/>
          <w:szCs w:val="28"/>
        </w:rPr>
        <w:t xml:space="preserve">нка с постройками из одинаковых </w:t>
      </w:r>
      <w:r w:rsidRPr="00834075">
        <w:rPr>
          <w:rFonts w:ascii="Times New Roman" w:hAnsi="Times New Roman" w:cs="Times New Roman"/>
          <w:sz w:val="28"/>
          <w:szCs w:val="28"/>
        </w:rPr>
        <w:t>геометрических форм: кубиков или кирпичиков.</w:t>
      </w:r>
      <w:r>
        <w:rPr>
          <w:rFonts w:ascii="Times New Roman" w:hAnsi="Times New Roman" w:cs="Times New Roman"/>
          <w:sz w:val="28"/>
          <w:szCs w:val="28"/>
        </w:rPr>
        <w:t xml:space="preserve">                                                                 </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Башенки из кубиков (из кубиков)</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Узкая и широкая дорожки (из кирпичиков)</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Заборчик (из кирпичиков)</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Ворота (из кирпичиков)</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Самолёт (положить два кирпичика крест – накрест)</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xml:space="preserve">• Поезд (из кирпичиков). </w:t>
      </w:r>
    </w:p>
    <w:p w:rsid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Лесенка (из кубиков)</w:t>
      </w:r>
    </w:p>
    <w:p w:rsidR="00A84CE8" w:rsidRPr="00834075" w:rsidRDefault="00A84CE8"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Используем и обыгрываем постройку с игрушками.</w:t>
      </w:r>
      <w:r>
        <w:rPr>
          <w:rFonts w:ascii="Times New Roman" w:hAnsi="Times New Roman" w:cs="Times New Roman"/>
          <w:sz w:val="28"/>
          <w:szCs w:val="28"/>
        </w:rPr>
        <w:t xml:space="preserve"> </w:t>
      </w:r>
      <w:r w:rsidRPr="0030040B">
        <w:rPr>
          <w:rFonts w:ascii="Times New Roman" w:hAnsi="Times New Roman" w:cs="Times New Roman"/>
          <w:i/>
          <w:sz w:val="28"/>
          <w:szCs w:val="28"/>
        </w:rPr>
        <w:t>Например:</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5276FC">
        <w:rPr>
          <w:rFonts w:ascii="Times New Roman" w:hAnsi="Times New Roman" w:cs="Times New Roman"/>
          <w:sz w:val="28"/>
          <w:szCs w:val="28"/>
        </w:rPr>
        <w:t>«</w:t>
      </w:r>
      <w:proofErr w:type="gramEnd"/>
      <w:r w:rsidRPr="00834075">
        <w:rPr>
          <w:rFonts w:ascii="Times New Roman" w:hAnsi="Times New Roman" w:cs="Times New Roman"/>
          <w:sz w:val="28"/>
          <w:szCs w:val="28"/>
        </w:rPr>
        <w:t>Посадим кошечку, собачку в вагончики</w:t>
      </w:r>
      <w:r>
        <w:rPr>
          <w:rFonts w:ascii="Times New Roman" w:hAnsi="Times New Roman" w:cs="Times New Roman"/>
          <w:sz w:val="28"/>
          <w:szCs w:val="28"/>
        </w:rPr>
        <w:t>, поселим в домики</w:t>
      </w:r>
      <w:r w:rsidR="005276FC">
        <w:rPr>
          <w:rFonts w:ascii="Times New Roman" w:hAnsi="Times New Roman" w:cs="Times New Roman"/>
          <w:sz w:val="28"/>
          <w:szCs w:val="28"/>
        </w:rPr>
        <w:t>»</w:t>
      </w:r>
      <w:r>
        <w:rPr>
          <w:rFonts w:ascii="Times New Roman" w:hAnsi="Times New Roman" w:cs="Times New Roman"/>
          <w:sz w:val="28"/>
          <w:szCs w:val="28"/>
        </w:rPr>
        <w:t xml:space="preserve"> и пр</w:t>
      </w:r>
      <w:r w:rsidRPr="00834075">
        <w:rPr>
          <w:rFonts w:ascii="Times New Roman" w:hAnsi="Times New Roman" w:cs="Times New Roman"/>
          <w:sz w:val="28"/>
          <w:szCs w:val="28"/>
        </w:rPr>
        <w:t>.</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Следующий этап конструирования, когда можно перейти к комбинированию двух или трёх знакомых деталей конструктора (кубик и кирпичик, кубик и призма, цилиндр, кубик и кирпичик)</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Машина (кубик и кирпичик)</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Дом с крышей (кубик и призма)</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Горка (кубик и призма)</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Стул и стол (кубик и кирпичик)</w:t>
      </w:r>
    </w:p>
    <w:p w:rsidR="00834075" w:rsidRPr="00834075"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Мостик, скамеечка (кубик и кирпичик)</w:t>
      </w:r>
    </w:p>
    <w:p w:rsidR="00CF1BB7" w:rsidRDefault="00834075" w:rsidP="00CF1BB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 Паровоз (кирпичик, кубик, цилиндр)</w:t>
      </w:r>
    </w:p>
    <w:p w:rsidR="00CF1BB7" w:rsidRDefault="00CF1BB7" w:rsidP="00CF1BB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16506" cy="261937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ererwtewtetw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33068" cy="2633295"/>
                    </a:xfrm>
                    <a:prstGeom prst="rect">
                      <a:avLst/>
                    </a:prstGeom>
                  </pic:spPr>
                </pic:pic>
              </a:graphicData>
            </a:graphic>
          </wp:inline>
        </w:drawing>
      </w:r>
      <w:r w:rsidR="008314D0">
        <w:rPr>
          <w:noProof/>
          <w:lang w:eastAsia="ru-RU"/>
        </w:rPr>
        <w:t xml:space="preserve">      </w:t>
      </w:r>
      <w:r w:rsidR="0097410C">
        <w:rPr>
          <w:noProof/>
          <w:lang w:eastAsia="ru-RU"/>
        </w:rPr>
        <w:t xml:space="preserve">     </w:t>
      </w:r>
      <w:r w:rsidR="0097410C" w:rsidRPr="00BD586A">
        <w:rPr>
          <w:noProof/>
          <w:lang w:eastAsia="ru-RU"/>
        </w:rPr>
        <w:drawing>
          <wp:inline distT="0" distB="0" distL="0" distR="0">
            <wp:extent cx="2748524" cy="2667000"/>
            <wp:effectExtent l="0" t="0" r="0" b="0"/>
            <wp:docPr id="4" name="Рисунок 4" descr="https://polesie-igrushki.ru/upload/iblock/b11/b11755cf8444ff438bbc8d3ebd41c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olesie-igrushki.ru/upload/iblock/b11/b11755cf8444ff438bbc8d3ebd41c7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6561" cy="2684502"/>
                    </a:xfrm>
                    <a:prstGeom prst="rect">
                      <a:avLst/>
                    </a:prstGeom>
                    <a:noFill/>
                    <a:ln>
                      <a:noFill/>
                    </a:ln>
                  </pic:spPr>
                </pic:pic>
              </a:graphicData>
            </a:graphic>
          </wp:inline>
        </w:drawing>
      </w:r>
    </w:p>
    <w:p w:rsidR="00CF1BB7" w:rsidRDefault="00CF1BB7" w:rsidP="005D7777">
      <w:pPr>
        <w:spacing w:after="0" w:line="240" w:lineRule="auto"/>
        <w:ind w:firstLine="680"/>
        <w:jc w:val="both"/>
        <w:rPr>
          <w:rFonts w:ascii="Times New Roman" w:hAnsi="Times New Roman" w:cs="Times New Roman"/>
          <w:sz w:val="28"/>
          <w:szCs w:val="28"/>
        </w:rPr>
      </w:pPr>
    </w:p>
    <w:p w:rsidR="0030040B"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К 2 годам дети могут сооружать простые постройки из одного или двух разных деталей. К 3 годам сооружения приобретают более интересный и сложный характер. Дети могут построить сооружения из 3х и 4х разных деталей:</w:t>
      </w:r>
      <w:r w:rsidR="00857F62">
        <w:rPr>
          <w:rFonts w:ascii="Times New Roman" w:hAnsi="Times New Roman" w:cs="Times New Roman"/>
          <w:sz w:val="28"/>
          <w:szCs w:val="28"/>
        </w:rPr>
        <w:t xml:space="preserve"> </w:t>
      </w:r>
      <w:r w:rsidRPr="00834075">
        <w:rPr>
          <w:rFonts w:ascii="Times New Roman" w:hAnsi="Times New Roman" w:cs="Times New Roman"/>
          <w:sz w:val="28"/>
          <w:szCs w:val="28"/>
        </w:rPr>
        <w:t xml:space="preserve">«Мебель для куколки» (стол, стул, диван); «Башня с забором и воротами для петушка»; «Дорога и мостик». Не стоит спешить, если ребёнок еще не усвоил принципы постройки сооружений из 2х или 3х разных деталей. </w:t>
      </w:r>
    </w:p>
    <w:p w:rsidR="00775020" w:rsidRDefault="00834075" w:rsidP="005D7777">
      <w:pPr>
        <w:spacing w:after="0" w:line="240" w:lineRule="auto"/>
        <w:ind w:firstLine="680"/>
        <w:jc w:val="both"/>
        <w:rPr>
          <w:rFonts w:ascii="Times New Roman" w:hAnsi="Times New Roman" w:cs="Times New Roman"/>
          <w:sz w:val="28"/>
          <w:szCs w:val="28"/>
        </w:rPr>
      </w:pPr>
      <w:r w:rsidRPr="00834075">
        <w:rPr>
          <w:rFonts w:ascii="Times New Roman" w:hAnsi="Times New Roman" w:cs="Times New Roman"/>
          <w:sz w:val="28"/>
          <w:szCs w:val="28"/>
        </w:rPr>
        <w:t>Важно стимулировать ребенка к играм с конструктором, проявлять интерес и сочувствие к его неудачам, терпеливо относиться даже к странным идеям!</w:t>
      </w:r>
    </w:p>
    <w:p w:rsidR="008314D0" w:rsidRDefault="008314D0" w:rsidP="005276FC">
      <w:pPr>
        <w:spacing w:after="0" w:line="240" w:lineRule="auto"/>
        <w:ind w:firstLine="680"/>
        <w:rPr>
          <w:rFonts w:ascii="Times New Roman" w:hAnsi="Times New Roman" w:cs="Times New Roman"/>
          <w:sz w:val="28"/>
          <w:szCs w:val="28"/>
        </w:rPr>
      </w:pPr>
    </w:p>
    <w:p w:rsidR="00CF1BB7" w:rsidRDefault="005276FC" w:rsidP="005276FC">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CF1BB7">
        <w:rPr>
          <w:rFonts w:ascii="Times New Roman" w:hAnsi="Times New Roman" w:cs="Times New Roman"/>
          <w:sz w:val="28"/>
          <w:szCs w:val="28"/>
        </w:rPr>
        <w:t>ЖЕЛАЕМ УДАЧИ!</w:t>
      </w:r>
    </w:p>
    <w:p w:rsidR="008314D0" w:rsidRDefault="008314D0" w:rsidP="005276FC">
      <w:pPr>
        <w:spacing w:after="0" w:line="240" w:lineRule="auto"/>
        <w:ind w:firstLine="680"/>
        <w:rPr>
          <w:rFonts w:ascii="Times New Roman" w:hAnsi="Times New Roman" w:cs="Times New Roman"/>
          <w:sz w:val="28"/>
          <w:szCs w:val="28"/>
        </w:rPr>
      </w:pPr>
    </w:p>
    <w:p w:rsidR="008314D0" w:rsidRDefault="008314D0" w:rsidP="00CF1BB7">
      <w:pPr>
        <w:spacing w:after="0" w:line="240" w:lineRule="auto"/>
        <w:ind w:firstLine="680"/>
        <w:jc w:val="center"/>
        <w:rPr>
          <w:rFonts w:ascii="Times New Roman" w:hAnsi="Times New Roman" w:cs="Times New Roman"/>
          <w:sz w:val="28"/>
          <w:szCs w:val="28"/>
        </w:rPr>
      </w:pPr>
    </w:p>
    <w:p w:rsidR="008314D0" w:rsidRDefault="008314D0" w:rsidP="00CF1BB7">
      <w:pPr>
        <w:spacing w:after="0" w:line="240" w:lineRule="auto"/>
        <w:ind w:firstLine="680"/>
        <w:jc w:val="center"/>
        <w:rPr>
          <w:rFonts w:ascii="Times New Roman" w:hAnsi="Times New Roman" w:cs="Times New Roman"/>
          <w:sz w:val="28"/>
          <w:szCs w:val="28"/>
        </w:rPr>
      </w:pPr>
    </w:p>
    <w:p w:rsidR="008314D0" w:rsidRDefault="008314D0" w:rsidP="00CF1BB7">
      <w:pPr>
        <w:spacing w:after="0" w:line="240" w:lineRule="auto"/>
        <w:ind w:firstLine="680"/>
        <w:jc w:val="center"/>
        <w:rPr>
          <w:rFonts w:ascii="Times New Roman" w:hAnsi="Times New Roman" w:cs="Times New Roman"/>
          <w:sz w:val="28"/>
          <w:szCs w:val="28"/>
        </w:rPr>
      </w:pPr>
    </w:p>
    <w:p w:rsidR="008314D0" w:rsidRDefault="008314D0" w:rsidP="00CF1BB7">
      <w:pPr>
        <w:spacing w:after="0" w:line="240" w:lineRule="auto"/>
        <w:ind w:firstLine="680"/>
        <w:jc w:val="center"/>
        <w:rPr>
          <w:rFonts w:ascii="Times New Roman" w:hAnsi="Times New Roman" w:cs="Times New Roman"/>
          <w:sz w:val="28"/>
          <w:szCs w:val="28"/>
        </w:rPr>
      </w:pPr>
    </w:p>
    <w:p w:rsidR="008314D0" w:rsidRPr="008314D0" w:rsidRDefault="008314D0" w:rsidP="005D7777">
      <w:pPr>
        <w:spacing w:line="240" w:lineRule="auto"/>
        <w:rPr>
          <w:noProof/>
          <w:lang w:eastAsia="ru-RU"/>
        </w:rPr>
      </w:pPr>
      <w:r>
        <w:rPr>
          <w:rFonts w:ascii="Times New Roman" w:hAnsi="Times New Roman" w:cs="Times New Roman"/>
          <w:sz w:val="28"/>
          <w:szCs w:val="28"/>
        </w:rPr>
        <w:t xml:space="preserve">                                                           </w:t>
      </w:r>
      <w:r w:rsidRPr="00BD586A">
        <w:rPr>
          <w:noProof/>
          <w:lang w:eastAsia="ru-RU"/>
        </w:rPr>
        <w:drawing>
          <wp:inline distT="0" distB="0" distL="0" distR="0">
            <wp:extent cx="3000375" cy="3808167"/>
            <wp:effectExtent l="0" t="0" r="0" b="1905"/>
            <wp:docPr id="6" name="Рисунок 6" descr="https://main-cdn.goods.ru/big2/hlr-system/160123375/100024223643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ain-cdn.goods.ru/big2/hlr-system/160123375/100024223643b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3566" cy="3812217"/>
                    </a:xfrm>
                    <a:prstGeom prst="rect">
                      <a:avLst/>
                    </a:prstGeom>
                    <a:noFill/>
                    <a:ln>
                      <a:noFill/>
                    </a:ln>
                  </pic:spPr>
                </pic:pic>
              </a:graphicData>
            </a:graphic>
          </wp:inline>
        </w:drawing>
      </w:r>
      <w:r>
        <w:rPr>
          <w:noProof/>
          <w:lang w:eastAsia="ru-RU"/>
        </w:rPr>
        <w:t xml:space="preserve">                                             </w:t>
      </w:r>
      <w:r w:rsidRPr="00BD586A">
        <w:rPr>
          <w:noProof/>
          <w:lang w:eastAsia="ru-RU"/>
        </w:rPr>
        <w:drawing>
          <wp:inline distT="0" distB="0" distL="0" distR="0">
            <wp:extent cx="3829050" cy="2856096"/>
            <wp:effectExtent l="0" t="0" r="0" b="1905"/>
            <wp:docPr id="7" name="Рисунок 7" descr="https://123azbuka.ru/upload/resize_cache/iblock/4d8/490_490_1/4d82105a7dfd83f434a53989f4bd74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123azbuka.ru/upload/resize_cache/iblock/4d8/490_490_1/4d82105a7dfd83f434a53989f4bd74b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3124" cy="285913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t xml:space="preserve">                 </w:t>
      </w:r>
      <w:r w:rsidRPr="00BD586A">
        <w:rPr>
          <w:noProof/>
          <w:lang w:eastAsia="ru-RU"/>
        </w:rPr>
        <w:drawing>
          <wp:inline distT="0" distB="0" distL="0" distR="0">
            <wp:extent cx="5895975" cy="24817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75" t="33467" r="30818" b="36874"/>
                    <a:stretch>
                      <a:fillRect/>
                    </a:stretch>
                  </pic:blipFill>
                  <pic:spPr bwMode="auto">
                    <a:xfrm>
                      <a:off x="0" y="0"/>
                      <a:ext cx="5929162" cy="2495695"/>
                    </a:xfrm>
                    <a:prstGeom prst="rect">
                      <a:avLst/>
                    </a:prstGeom>
                    <a:noFill/>
                    <a:ln>
                      <a:noFill/>
                    </a:ln>
                  </pic:spPr>
                </pic:pic>
              </a:graphicData>
            </a:graphic>
          </wp:inline>
        </w:drawing>
      </w:r>
    </w:p>
    <w:sectPr w:rsidR="008314D0" w:rsidRPr="008314D0" w:rsidSect="008314D0">
      <w:pgSz w:w="11906" w:h="16838"/>
      <w:pgMar w:top="851" w:right="1080" w:bottom="426" w:left="1080" w:header="708" w:footer="708" w:gutter="0"/>
      <w:pgBorders w:offsetFrom="page">
        <w:top w:val="thinThickThinSmallGap" w:sz="24" w:space="24" w:color="833C0B" w:themeColor="accent2" w:themeShade="80"/>
        <w:left w:val="thinThickThinSmallGap" w:sz="24" w:space="24" w:color="833C0B" w:themeColor="accent2" w:themeShade="80"/>
        <w:bottom w:val="thinThickThinSmallGap" w:sz="24" w:space="24" w:color="833C0B" w:themeColor="accent2" w:themeShade="80"/>
        <w:right w:val="thinThickThinSmallGap" w:sz="24" w:space="24" w:color="833C0B"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64D16"/>
    <w:multiLevelType w:val="multilevel"/>
    <w:tmpl w:val="0AAA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62FA3"/>
    <w:rsid w:val="00025404"/>
    <w:rsid w:val="000B61C3"/>
    <w:rsid w:val="00193683"/>
    <w:rsid w:val="001A448B"/>
    <w:rsid w:val="002612DD"/>
    <w:rsid w:val="0030040B"/>
    <w:rsid w:val="003403B2"/>
    <w:rsid w:val="003B2C59"/>
    <w:rsid w:val="00454C41"/>
    <w:rsid w:val="0052368F"/>
    <w:rsid w:val="005276FC"/>
    <w:rsid w:val="005D7777"/>
    <w:rsid w:val="00762FA3"/>
    <w:rsid w:val="00775020"/>
    <w:rsid w:val="008314D0"/>
    <w:rsid w:val="00834075"/>
    <w:rsid w:val="00857F62"/>
    <w:rsid w:val="0097410C"/>
    <w:rsid w:val="00A06313"/>
    <w:rsid w:val="00A84CE8"/>
    <w:rsid w:val="00B0788C"/>
    <w:rsid w:val="00CF1BB7"/>
    <w:rsid w:val="00E2447C"/>
    <w:rsid w:val="00F8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8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4CE8"/>
  </w:style>
  <w:style w:type="paragraph" w:styleId="a3">
    <w:name w:val="Balloon Text"/>
    <w:basedOn w:val="a"/>
    <w:link w:val="a4"/>
    <w:uiPriority w:val="99"/>
    <w:semiHidden/>
    <w:unhideWhenUsed/>
    <w:rsid w:val="00A06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222371">
      <w:bodyDiv w:val="1"/>
      <w:marLeft w:val="0"/>
      <w:marRight w:val="0"/>
      <w:marTop w:val="0"/>
      <w:marBottom w:val="0"/>
      <w:divBdr>
        <w:top w:val="none" w:sz="0" w:space="0" w:color="auto"/>
        <w:left w:val="none" w:sz="0" w:space="0" w:color="auto"/>
        <w:bottom w:val="none" w:sz="0" w:space="0" w:color="auto"/>
        <w:right w:val="none" w:sz="0" w:space="0" w:color="auto"/>
      </w:divBdr>
    </w:div>
    <w:div w:id="926186958">
      <w:bodyDiv w:val="1"/>
      <w:marLeft w:val="0"/>
      <w:marRight w:val="0"/>
      <w:marTop w:val="0"/>
      <w:marBottom w:val="0"/>
      <w:divBdr>
        <w:top w:val="none" w:sz="0" w:space="0" w:color="auto"/>
        <w:left w:val="none" w:sz="0" w:space="0" w:color="auto"/>
        <w:bottom w:val="none" w:sz="0" w:space="0" w:color="auto"/>
        <w:right w:val="none" w:sz="0" w:space="0" w:color="auto"/>
      </w:divBdr>
      <w:divsChild>
        <w:div w:id="1691763215">
          <w:marLeft w:val="0"/>
          <w:marRight w:val="0"/>
          <w:marTop w:val="0"/>
          <w:marBottom w:val="0"/>
          <w:divBdr>
            <w:top w:val="none" w:sz="0" w:space="0" w:color="auto"/>
            <w:left w:val="none" w:sz="0" w:space="0" w:color="auto"/>
            <w:bottom w:val="none" w:sz="0" w:space="0" w:color="auto"/>
            <w:right w:val="none" w:sz="0" w:space="0" w:color="auto"/>
          </w:divBdr>
          <w:divsChild>
            <w:div w:id="235821061">
              <w:marLeft w:val="0"/>
              <w:marRight w:val="0"/>
              <w:marTop w:val="0"/>
              <w:marBottom w:val="0"/>
              <w:divBdr>
                <w:top w:val="none" w:sz="0" w:space="0" w:color="auto"/>
                <w:left w:val="none" w:sz="0" w:space="0" w:color="auto"/>
                <w:bottom w:val="none" w:sz="0" w:space="0" w:color="auto"/>
                <w:right w:val="none" w:sz="0" w:space="0" w:color="auto"/>
              </w:divBdr>
            </w:div>
            <w:div w:id="678120299">
              <w:marLeft w:val="0"/>
              <w:marRight w:val="0"/>
              <w:marTop w:val="0"/>
              <w:marBottom w:val="0"/>
              <w:divBdr>
                <w:top w:val="none" w:sz="0" w:space="0" w:color="auto"/>
                <w:left w:val="none" w:sz="0" w:space="0" w:color="auto"/>
                <w:bottom w:val="none" w:sz="0" w:space="0" w:color="auto"/>
                <w:right w:val="none" w:sz="0" w:space="0" w:color="auto"/>
              </w:divBdr>
              <w:divsChild>
                <w:div w:id="1539313392">
                  <w:marLeft w:val="0"/>
                  <w:marRight w:val="0"/>
                  <w:marTop w:val="0"/>
                  <w:marBottom w:val="0"/>
                  <w:divBdr>
                    <w:top w:val="none" w:sz="0" w:space="0" w:color="auto"/>
                    <w:left w:val="none" w:sz="0" w:space="0" w:color="auto"/>
                    <w:bottom w:val="none" w:sz="0" w:space="0" w:color="auto"/>
                    <w:right w:val="none" w:sz="0" w:space="0" w:color="auto"/>
                  </w:divBdr>
                  <w:divsChild>
                    <w:div w:id="1831629334">
                      <w:marLeft w:val="0"/>
                      <w:marRight w:val="0"/>
                      <w:marTop w:val="0"/>
                      <w:marBottom w:val="0"/>
                      <w:divBdr>
                        <w:top w:val="none" w:sz="0" w:space="0" w:color="auto"/>
                        <w:left w:val="none" w:sz="0" w:space="0" w:color="auto"/>
                        <w:bottom w:val="none" w:sz="0" w:space="0" w:color="auto"/>
                        <w:right w:val="none" w:sz="0" w:space="0" w:color="auto"/>
                      </w:divBdr>
                    </w:div>
                    <w:div w:id="1632131659">
                      <w:marLeft w:val="0"/>
                      <w:marRight w:val="0"/>
                      <w:marTop w:val="0"/>
                      <w:marBottom w:val="0"/>
                      <w:divBdr>
                        <w:top w:val="none" w:sz="0" w:space="0" w:color="auto"/>
                        <w:left w:val="none" w:sz="0" w:space="0" w:color="auto"/>
                        <w:bottom w:val="none" w:sz="0" w:space="0" w:color="auto"/>
                        <w:right w:val="none" w:sz="0" w:space="0" w:color="auto"/>
                      </w:divBdr>
                    </w:div>
                    <w:div w:id="254637254">
                      <w:marLeft w:val="0"/>
                      <w:marRight w:val="0"/>
                      <w:marTop w:val="0"/>
                      <w:marBottom w:val="0"/>
                      <w:divBdr>
                        <w:top w:val="none" w:sz="0" w:space="0" w:color="auto"/>
                        <w:left w:val="none" w:sz="0" w:space="0" w:color="auto"/>
                        <w:bottom w:val="none" w:sz="0" w:space="0" w:color="auto"/>
                        <w:right w:val="none" w:sz="0" w:space="0" w:color="auto"/>
                      </w:divBdr>
                    </w:div>
                    <w:div w:id="1893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19</cp:revision>
  <dcterms:created xsi:type="dcterms:W3CDTF">2021-04-15T20:54:00Z</dcterms:created>
  <dcterms:modified xsi:type="dcterms:W3CDTF">2023-10-30T08:52:00Z</dcterms:modified>
</cp:coreProperties>
</file>