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78" w:rsidRDefault="00807478" w:rsidP="00807478">
      <w:pPr>
        <w:spacing w:after="0" w:line="554" w:lineRule="atLeast"/>
        <w:outlineLvl w:val="1"/>
        <w:rPr>
          <w:rFonts w:ascii="Georgia" w:eastAsia="Times New Roman" w:hAnsi="Georgia" w:cs="Arial"/>
          <w:color w:val="202020"/>
          <w:sz w:val="50"/>
          <w:szCs w:val="50"/>
          <w:lang w:eastAsia="ru-RU"/>
        </w:rPr>
      </w:pPr>
      <w:r w:rsidRPr="00807478">
        <w:rPr>
          <w:rFonts w:ascii="Georgia" w:eastAsia="Times New Roman" w:hAnsi="Georgia" w:cs="Arial"/>
          <w:color w:val="202020"/>
          <w:sz w:val="50"/>
          <w:szCs w:val="50"/>
          <w:lang w:eastAsia="ru-RU"/>
        </w:rPr>
        <w:t>Информация о наличии библиотек, в том числе приспособленных для инвалидов и лиц с ОВЗ</w:t>
      </w:r>
    </w:p>
    <w:p w:rsidR="002B5CF4" w:rsidRPr="00807478" w:rsidRDefault="002B5CF4" w:rsidP="00807478">
      <w:pPr>
        <w:spacing w:after="0" w:line="554" w:lineRule="atLeast"/>
        <w:outlineLvl w:val="1"/>
        <w:rPr>
          <w:rFonts w:ascii="Georgia" w:eastAsia="Times New Roman" w:hAnsi="Georgia" w:cs="Arial"/>
          <w:color w:val="202020"/>
          <w:sz w:val="50"/>
          <w:szCs w:val="50"/>
          <w:lang w:eastAsia="ru-RU"/>
        </w:rPr>
      </w:pPr>
    </w:p>
    <w:p w:rsidR="00807478" w:rsidRPr="002B5CF4" w:rsidRDefault="00807478" w:rsidP="00807478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2B5CF4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Библиотека в детском саду располагается в методическом кабинете.</w:t>
      </w:r>
    </w:p>
    <w:p w:rsidR="00807478" w:rsidRPr="002B5CF4" w:rsidRDefault="00807478" w:rsidP="00807478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2B5CF4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Весь книжный фонд ДОУ условно разделен на три части и включает в себя:</w:t>
      </w:r>
    </w:p>
    <w:p w:rsidR="00807478" w:rsidRPr="002B5CF4" w:rsidRDefault="00807478" w:rsidP="00807478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2B5CF4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- книги для воспитателя (методическая и справочная литература);</w:t>
      </w:r>
    </w:p>
    <w:p w:rsidR="00807478" w:rsidRPr="002B5CF4" w:rsidRDefault="00807478" w:rsidP="00807478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2B5CF4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- демонстрационный материал, дидактические пособия;</w:t>
      </w:r>
    </w:p>
    <w:p w:rsidR="00807478" w:rsidRPr="002B5CF4" w:rsidRDefault="00807478" w:rsidP="00807478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2B5CF4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- книги для воспитанников.</w:t>
      </w:r>
    </w:p>
    <w:p w:rsidR="00807478" w:rsidRPr="002B5CF4" w:rsidRDefault="00807478" w:rsidP="00807478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2B5CF4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Методическая литература размещена по разделам: «Физическое развитие», «Социально-коммуникативное развитие», «Речевое развитие», «Познавательное развитие», «Художественно-эстетическое развитие».</w:t>
      </w:r>
    </w:p>
    <w:p w:rsidR="00807478" w:rsidRPr="002B5CF4" w:rsidRDefault="00807478" w:rsidP="00807478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2B5CF4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В игровых комнатах  для развития воспитанников, в том числе и детей с ОВЗ, имеются книжные уголки, в которых находятся книги разных жанров и направлений в соответствии с возрастом детей, их психологическим и физическим развитием, а так же в соответствии с основн</w:t>
      </w:r>
      <w:r w:rsidR="002B5CF4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ой образовательной программой МА</w:t>
      </w:r>
      <w:r w:rsidRPr="002B5CF4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ДОУ.</w:t>
      </w:r>
    </w:p>
    <w:p w:rsidR="00D41DC6" w:rsidRPr="002B5CF4" w:rsidRDefault="00D41DC6">
      <w:pPr>
        <w:rPr>
          <w:sz w:val="32"/>
          <w:szCs w:val="32"/>
        </w:rPr>
      </w:pPr>
      <w:bookmarkStart w:id="0" w:name="_GoBack"/>
      <w:bookmarkEnd w:id="0"/>
    </w:p>
    <w:sectPr w:rsidR="00D41DC6" w:rsidRPr="002B5CF4" w:rsidSect="0027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F420E"/>
    <w:rsid w:val="001F420E"/>
    <w:rsid w:val="0027606C"/>
    <w:rsid w:val="002B5CF4"/>
    <w:rsid w:val="004A186C"/>
    <w:rsid w:val="00807478"/>
    <w:rsid w:val="00933C93"/>
    <w:rsid w:val="00D41DC6"/>
    <w:rsid w:val="00E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6C"/>
  </w:style>
  <w:style w:type="paragraph" w:styleId="2">
    <w:name w:val="heading 2"/>
    <w:basedOn w:val="a"/>
    <w:link w:val="20"/>
    <w:uiPriority w:val="9"/>
    <w:qFormat/>
    <w:rsid w:val="008074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74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4</cp:revision>
  <dcterms:created xsi:type="dcterms:W3CDTF">2019-10-16T13:09:00Z</dcterms:created>
  <dcterms:modified xsi:type="dcterms:W3CDTF">2019-10-16T14:06:00Z</dcterms:modified>
</cp:coreProperties>
</file>