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BD" w:rsidRPr="00F13454" w:rsidRDefault="00C712BD" w:rsidP="00C712BD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C712BD" w:rsidRPr="009709FA" w:rsidRDefault="00C712BD" w:rsidP="0081441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</w:t>
      </w:r>
      <w:r w:rsidRPr="00F134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97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Веселые игры для пальчиков»</w:t>
      </w:r>
    </w:p>
    <w:p w:rsidR="00C712BD" w:rsidRPr="00F13454" w:rsidRDefault="00C712BD" w:rsidP="00C712BD">
      <w:pPr>
        <w:shd w:val="clear" w:color="auto" w:fill="FFFFFF" w:themeFill="background1"/>
        <w:spacing w:after="0" w:line="270" w:lineRule="atLeast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13454">
        <w:rPr>
          <w:rFonts w:ascii="Times New Roman" w:eastAsia="Calibri" w:hAnsi="Times New Roman" w:cs="Times New Roman"/>
          <w:i/>
          <w:sz w:val="24"/>
          <w:szCs w:val="28"/>
        </w:rPr>
        <w:t>Макушина Т.Д., учитель-дефектолог</w:t>
      </w:r>
    </w:p>
    <w:p w:rsidR="00C712BD" w:rsidRPr="009709FA" w:rsidRDefault="00C712BD" w:rsidP="00C712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</w:t>
      </w:r>
      <w:r w:rsidR="0081441B">
        <w:rPr>
          <w:sz w:val="28"/>
          <w:szCs w:val="28"/>
        </w:rPr>
        <w:tab/>
      </w:r>
      <w:r w:rsidRPr="009709FA">
        <w:rPr>
          <w:sz w:val="28"/>
          <w:szCs w:val="28"/>
        </w:rPr>
        <w:t xml:space="preserve">Дети раннего возраста отличаются повышенной эмоциональной впечатлительностью, внушаемостью. Сосредоточение короткое, внимание малого объема и непроизвольное, и распределить его в силу возрастных особенностей дети не могут. Малышам приемлемы небольшие по времени занятия, игры, сопровождаемые эмоциональной речью взрослого. </w:t>
      </w:r>
    </w:p>
    <w:p w:rsidR="00C712BD" w:rsidRPr="009709FA" w:rsidRDefault="00C712BD" w:rsidP="00C712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 </w:t>
      </w:r>
      <w:r w:rsidR="0081441B">
        <w:rPr>
          <w:sz w:val="28"/>
          <w:szCs w:val="28"/>
        </w:rPr>
        <w:tab/>
      </w:r>
      <w:r w:rsidRPr="009709FA">
        <w:rPr>
          <w:sz w:val="28"/>
          <w:szCs w:val="28"/>
        </w:rPr>
        <w:t>Пальчиковые игры очень полезны малышам, потому что улучшают координацию мелких движений, а развитие мелкой моторики стимулирует развитие речевых центров в головном мозге. Малыши, которые регулярно занимаются пальчиковой гимнастикой, быстро учатся писать, рисовать, обладают хорошей памятью. Если у ребенка ловкие и подвижные пальчики, то научиться говорить ему не составит труда. Ведь те слова, которые проговаривают взрослые в такт движения пальчиков малыша, легко запоминаются. Для ребенка пальчиковые игры - это мостик между ним и окружающим миром, ведь героями гимнастики обычно являются люди, животные, явления природы и т. д.</w:t>
      </w:r>
    </w:p>
    <w:p w:rsidR="00C712BD" w:rsidRPr="009709FA" w:rsidRDefault="00C712BD" w:rsidP="00C712B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 </w:t>
      </w:r>
      <w:r w:rsidR="0081441B">
        <w:rPr>
          <w:sz w:val="28"/>
          <w:szCs w:val="28"/>
        </w:rPr>
        <w:tab/>
      </w:r>
      <w:r w:rsidRPr="009709FA">
        <w:rPr>
          <w:sz w:val="28"/>
          <w:szCs w:val="28"/>
        </w:rPr>
        <w:t xml:space="preserve">Заниматься пальчиковыми играми нужно с самого рождения. Играть с ребенком можно дома, в поликлинике, в очереди, на отдыхе. Ведь они не требуют особого реквизита. 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709FA">
        <w:rPr>
          <w:i/>
          <w:sz w:val="28"/>
          <w:szCs w:val="28"/>
        </w:rPr>
        <w:t>Этапы разучивания игр: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1. Взрослый сначала показывает игру малышу сам.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2. Взрослый показывает игру, манипулируя пальцами и ручкой ребёнка.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3.Взрослый и ребёнок выполняют движения одновременно, взрослый проговаривает текст.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4. Ребёнок выполняет движения с необходимой помощью взрослого, который произносит текст.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5. Ребёнок выполняет движения и проговаривает текст, а взрослый подсказывает и помогает.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9709FA">
        <w:rPr>
          <w:i/>
          <w:sz w:val="28"/>
          <w:szCs w:val="28"/>
        </w:rPr>
        <w:t>Рекомендации: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Не проводите игру холодными руками. Руки можно согреть в тёплой воде или растерев ладони.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</w:t>
      </w:r>
      <w:r w:rsidR="0081441B">
        <w:rPr>
          <w:sz w:val="28"/>
          <w:szCs w:val="28"/>
        </w:rPr>
        <w:t xml:space="preserve"> </w:t>
      </w:r>
      <w:r w:rsidRPr="009709FA">
        <w:rPr>
          <w:sz w:val="28"/>
          <w:szCs w:val="28"/>
        </w:rPr>
        <w:t>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Пальчиковые игры с детьми до 1,5 лет проводите как показ или как пассивную гимнастику руки и пальцев ребёнка.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Детям старше 1,5 лет можно время от времени предлагать выполнить движения вместе.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Если сюжет игры позволяет, можно «бегать» пальчиками по руке или спине ребёнка, щекотать, гладить и др.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Используйте максимально выразительную мимику.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lastRenderedPageBreak/>
        <w:t>-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Выбрав две-три игры, постепенно заменяйте их новыми.</w:t>
      </w:r>
    </w:p>
    <w:p w:rsidR="00C712BD" w:rsidRPr="009709FA" w:rsidRDefault="00C712BD" w:rsidP="0081441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- Проводите занятия весело, «не замечайте», если малыш на первых порах делает что-то неправильно, поощряйте успехи.</w:t>
      </w:r>
    </w:p>
    <w:p w:rsidR="00C712BD" w:rsidRPr="009709FA" w:rsidRDefault="00C712BD" w:rsidP="008144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b/>
          <w:bCs/>
          <w:sz w:val="28"/>
          <w:szCs w:val="28"/>
        </w:rPr>
        <w:t>Предлагаем вашему вниманию несколько пальчиковых игр для детей 2-3 лет:</w:t>
      </w:r>
    </w:p>
    <w:p w:rsidR="00C712BD" w:rsidRPr="009709FA" w:rsidRDefault="00C712BD" w:rsidP="008144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«</w:t>
      </w:r>
      <w:r w:rsidRPr="009709FA">
        <w:rPr>
          <w:b/>
          <w:bCs/>
          <w:sz w:val="28"/>
          <w:szCs w:val="28"/>
        </w:rPr>
        <w:t>Торт»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709FA">
        <w:rPr>
          <w:sz w:val="28"/>
          <w:szCs w:val="28"/>
        </w:rPr>
        <w:t>Тесто ручками помнем, </w:t>
      </w:r>
      <w:r w:rsidRPr="009709FA">
        <w:rPr>
          <w:i/>
          <w:iCs/>
          <w:sz w:val="28"/>
          <w:szCs w:val="28"/>
        </w:rPr>
        <w:t>(сжимаем-разжимаем пальчики)</w:t>
      </w:r>
      <w:r w:rsidRPr="009709FA">
        <w:rPr>
          <w:sz w:val="28"/>
          <w:szCs w:val="28"/>
        </w:rPr>
        <w:br/>
        <w:t xml:space="preserve">Сладкий </w:t>
      </w:r>
      <w:proofErr w:type="spellStart"/>
      <w:r w:rsidRPr="009709FA">
        <w:rPr>
          <w:sz w:val="28"/>
          <w:szCs w:val="28"/>
        </w:rPr>
        <w:t>тортик</w:t>
      </w:r>
      <w:proofErr w:type="spellEnd"/>
      <w:r w:rsidRPr="009709FA">
        <w:rPr>
          <w:sz w:val="28"/>
          <w:szCs w:val="28"/>
        </w:rPr>
        <w:t xml:space="preserve"> испечем </w:t>
      </w:r>
      <w:r w:rsidRPr="009709FA">
        <w:rPr>
          <w:i/>
          <w:iCs/>
          <w:sz w:val="28"/>
          <w:szCs w:val="28"/>
        </w:rPr>
        <w:t>(как будто мнем тесто)</w:t>
      </w:r>
      <w:r w:rsidRPr="009709FA">
        <w:rPr>
          <w:sz w:val="28"/>
          <w:szCs w:val="28"/>
        </w:rPr>
        <w:br/>
        <w:t>Серединку смажем джемом, </w:t>
      </w:r>
      <w:r w:rsidRPr="009709FA">
        <w:rPr>
          <w:i/>
          <w:iCs/>
          <w:sz w:val="28"/>
          <w:szCs w:val="28"/>
        </w:rPr>
        <w:t>(круговые движения ладошками по столу)</w:t>
      </w:r>
      <w:r w:rsidRPr="009709FA">
        <w:rPr>
          <w:sz w:val="28"/>
          <w:szCs w:val="28"/>
        </w:rPr>
        <w:br/>
        <w:t>А верхушку — сладким кремом </w:t>
      </w:r>
      <w:r w:rsidRPr="009709FA">
        <w:rPr>
          <w:i/>
          <w:iCs/>
          <w:sz w:val="28"/>
          <w:szCs w:val="28"/>
        </w:rPr>
        <w:t>(круговые движения ладошками друг об друга)</w:t>
      </w:r>
      <w:r w:rsidRPr="009709FA">
        <w:rPr>
          <w:sz w:val="28"/>
          <w:szCs w:val="28"/>
        </w:rPr>
        <w:br/>
        <w:t>И кокосовою крошкой</w:t>
      </w:r>
      <w:r w:rsidRPr="009709FA">
        <w:rPr>
          <w:sz w:val="28"/>
          <w:szCs w:val="28"/>
        </w:rPr>
        <w:br/>
        <w:t>Мы присыплем торт немножко </w:t>
      </w:r>
      <w:r w:rsidRPr="009709FA">
        <w:rPr>
          <w:i/>
          <w:iCs/>
          <w:sz w:val="28"/>
          <w:szCs w:val="28"/>
        </w:rPr>
        <w:t>(сыплем "крошку" пальчиками обеих рук)</w:t>
      </w:r>
      <w:r w:rsidRPr="009709FA">
        <w:rPr>
          <w:sz w:val="28"/>
          <w:szCs w:val="28"/>
        </w:rPr>
        <w:br/>
        <w:t>А потом заварим чай — </w:t>
      </w:r>
      <w:r w:rsidRPr="009709FA">
        <w:rPr>
          <w:sz w:val="28"/>
          <w:szCs w:val="28"/>
        </w:rPr>
        <w:br/>
        <w:t>В гости друга приглашай! </w:t>
      </w:r>
      <w:r w:rsidRPr="009709FA">
        <w:rPr>
          <w:i/>
          <w:iCs/>
          <w:sz w:val="28"/>
          <w:szCs w:val="28"/>
        </w:rPr>
        <w:t>(одна рука пожимает другую)</w:t>
      </w:r>
      <w:proofErr w:type="gramEnd"/>
    </w:p>
    <w:p w:rsidR="00C712BD" w:rsidRPr="009709FA" w:rsidRDefault="00C712BD" w:rsidP="0081441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709FA">
        <w:rPr>
          <w:b/>
          <w:bCs/>
          <w:sz w:val="28"/>
          <w:szCs w:val="28"/>
        </w:rPr>
        <w:t>«</w:t>
      </w:r>
      <w:proofErr w:type="spellStart"/>
      <w:proofErr w:type="gramStart"/>
      <w:r w:rsidRPr="009709FA">
        <w:rPr>
          <w:b/>
          <w:bCs/>
          <w:sz w:val="28"/>
          <w:szCs w:val="28"/>
        </w:rPr>
        <w:t>Сорока-белобока</w:t>
      </w:r>
      <w:proofErr w:type="spellEnd"/>
      <w:proofErr w:type="gramEnd"/>
      <w:r w:rsidRPr="009709FA">
        <w:rPr>
          <w:b/>
          <w:bCs/>
          <w:sz w:val="28"/>
          <w:szCs w:val="28"/>
        </w:rPr>
        <w:t>»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9709FA">
        <w:rPr>
          <w:sz w:val="28"/>
          <w:szCs w:val="28"/>
        </w:rPr>
        <w:t>Сорока-белобока</w:t>
      </w:r>
      <w:proofErr w:type="spellEnd"/>
      <w:proofErr w:type="gramEnd"/>
      <w:r w:rsidRPr="009709FA">
        <w:rPr>
          <w:sz w:val="28"/>
          <w:szCs w:val="28"/>
        </w:rPr>
        <w:t xml:space="preserve"> кашку варила, </w:t>
      </w:r>
      <w:r w:rsidRPr="009709FA">
        <w:rPr>
          <w:rStyle w:val="a5"/>
          <w:sz w:val="28"/>
          <w:szCs w:val="28"/>
        </w:rPr>
        <w:t>(круговые движения указательным пальцем по ладошке)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деток кормила</w:t>
      </w:r>
      <w:proofErr w:type="gramStart"/>
      <w:r w:rsidRPr="009709FA">
        <w:rPr>
          <w:sz w:val="28"/>
          <w:szCs w:val="28"/>
        </w:rPr>
        <w:t>.</w:t>
      </w:r>
      <w:r w:rsidRPr="009709FA">
        <w:rPr>
          <w:rStyle w:val="a5"/>
          <w:sz w:val="28"/>
          <w:szCs w:val="28"/>
        </w:rPr>
        <w:t>(</w:t>
      </w:r>
      <w:proofErr w:type="gramEnd"/>
      <w:r w:rsidRPr="009709FA">
        <w:rPr>
          <w:rStyle w:val="a5"/>
          <w:sz w:val="28"/>
          <w:szCs w:val="28"/>
        </w:rPr>
        <w:t>щекочим ладошку ребенка)</w:t>
      </w:r>
      <w:r w:rsidRPr="009709FA">
        <w:rPr>
          <w:sz w:val="28"/>
          <w:szCs w:val="28"/>
        </w:rPr>
        <w:br/>
        <w:t>Этому дала,</w:t>
      </w:r>
      <w:r w:rsidRPr="009709FA">
        <w:rPr>
          <w:rStyle w:val="a5"/>
          <w:sz w:val="28"/>
          <w:szCs w:val="28"/>
        </w:rPr>
        <w:t>(загибаем мизинчик ребенка)</w:t>
      </w:r>
      <w:r w:rsidRPr="009709FA">
        <w:rPr>
          <w:sz w:val="28"/>
          <w:szCs w:val="28"/>
        </w:rPr>
        <w:br/>
        <w:t>этому дала,</w:t>
      </w:r>
      <w:r w:rsidRPr="009709FA">
        <w:rPr>
          <w:rStyle w:val="a5"/>
          <w:sz w:val="28"/>
          <w:szCs w:val="28"/>
        </w:rPr>
        <w:t>(загибаем безымянный пальчик)</w:t>
      </w:r>
      <w:r w:rsidRPr="009709FA">
        <w:rPr>
          <w:sz w:val="28"/>
          <w:szCs w:val="28"/>
        </w:rPr>
        <w:br/>
        <w:t>этому дала,</w:t>
      </w:r>
      <w:r w:rsidRPr="009709FA">
        <w:rPr>
          <w:rStyle w:val="a5"/>
          <w:sz w:val="28"/>
          <w:szCs w:val="28"/>
        </w:rPr>
        <w:t>(загибаем средний пальчик)</w:t>
      </w:r>
      <w:r w:rsidRPr="009709FA">
        <w:rPr>
          <w:sz w:val="28"/>
          <w:szCs w:val="28"/>
        </w:rPr>
        <w:br/>
        <w:t>этому дала,</w:t>
      </w:r>
      <w:r w:rsidRPr="009709FA">
        <w:rPr>
          <w:rStyle w:val="a5"/>
          <w:sz w:val="28"/>
          <w:szCs w:val="28"/>
        </w:rPr>
        <w:t>(загибаем указательный пальчик)</w:t>
      </w:r>
      <w:r w:rsidRPr="009709FA">
        <w:rPr>
          <w:sz w:val="28"/>
          <w:szCs w:val="28"/>
        </w:rPr>
        <w:br/>
        <w:t>а этому не дала:</w:t>
      </w:r>
      <w:r w:rsidRPr="009709FA">
        <w:rPr>
          <w:rStyle w:val="a5"/>
          <w:sz w:val="28"/>
          <w:szCs w:val="28"/>
        </w:rPr>
        <w:t>(шевелим большой пальчик)</w:t>
      </w:r>
      <w:r w:rsidRPr="009709FA">
        <w:rPr>
          <w:sz w:val="28"/>
          <w:szCs w:val="28"/>
        </w:rPr>
        <w:br/>
        <w:t>ты дров не носил, печку не топил,</w:t>
      </w:r>
      <w:r w:rsidRPr="009709FA">
        <w:rPr>
          <w:sz w:val="28"/>
          <w:szCs w:val="28"/>
        </w:rPr>
        <w:br/>
        <w:t>тебе каши не дадим!</w:t>
      </w:r>
      <w:r w:rsidRPr="009709FA">
        <w:rPr>
          <w:rStyle w:val="a5"/>
          <w:sz w:val="28"/>
          <w:szCs w:val="28"/>
        </w:rPr>
        <w:t>(можно слегка пощекотать ребенка.)</w:t>
      </w:r>
    </w:p>
    <w:p w:rsidR="00C712BD" w:rsidRPr="009709FA" w:rsidRDefault="00C712BD" w:rsidP="0081441B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709FA">
        <w:rPr>
          <w:b/>
          <w:sz w:val="28"/>
          <w:szCs w:val="28"/>
        </w:rPr>
        <w:t xml:space="preserve">«Маленькие ножки идут по дорожке»: </w:t>
      </w:r>
      <w:r w:rsidRPr="009709FA">
        <w:rPr>
          <w:sz w:val="28"/>
          <w:szCs w:val="28"/>
        </w:rPr>
        <w:t>исходная позиция: сидя за столом, руки лежат на столе.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Маленькие ножки идут по дорожке. </w:t>
      </w:r>
      <w:r w:rsidRPr="009709FA">
        <w:rPr>
          <w:i/>
          <w:iCs/>
          <w:sz w:val="28"/>
          <w:szCs w:val="28"/>
        </w:rPr>
        <w:t>(Ходьба пальчиками по столу вперед и обратно.)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Большие ножки бегут по дорожке. </w:t>
      </w:r>
      <w:r w:rsidRPr="009709FA">
        <w:rPr>
          <w:i/>
          <w:iCs/>
          <w:sz w:val="28"/>
          <w:szCs w:val="28"/>
        </w:rPr>
        <w:t>(Бег пальчиками по столу вперед и обратно.)</w:t>
      </w:r>
    </w:p>
    <w:p w:rsidR="00C712BD" w:rsidRPr="009709FA" w:rsidRDefault="00C712BD" w:rsidP="0081441B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709FA">
        <w:rPr>
          <w:b/>
          <w:sz w:val="28"/>
          <w:szCs w:val="28"/>
        </w:rPr>
        <w:t xml:space="preserve">«Дождик»: </w:t>
      </w:r>
      <w:r w:rsidRPr="009709FA">
        <w:rPr>
          <w:sz w:val="28"/>
          <w:szCs w:val="28"/>
        </w:rPr>
        <w:t>исходная позиция: сидя или стоя.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Дождик, дождик, веселей! (Указательным пальцем правой руки стучать по ладошке левой руки.)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Капли, капли не жалей. (Стучать указательным пальцем по каждому пальцу левой руки, начиная с мизинца и обратно.)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Только нас не замочи, (Указательным пальцем левой руки стучать по ладошке правой руки.)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Зря в окошко не стучи. (Стучать указательным пальцем по каждому пальцу правой руки, начиная с мизинца и обратно.)</w:t>
      </w:r>
    </w:p>
    <w:p w:rsidR="00C712BD" w:rsidRPr="009709FA" w:rsidRDefault="00C712BD" w:rsidP="0081441B">
      <w:pPr>
        <w:pStyle w:val="a3"/>
        <w:shd w:val="clear" w:color="auto" w:fill="F9FAF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«</w:t>
      </w:r>
      <w:r w:rsidRPr="009709FA">
        <w:rPr>
          <w:rStyle w:val="a4"/>
          <w:sz w:val="28"/>
          <w:szCs w:val="28"/>
        </w:rPr>
        <w:t>Кошка»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lastRenderedPageBreak/>
        <w:t>Вот кулак (показываем кулачек)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А вот ладошка (показываем ладошку)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На ладошку села кошка (ставим свои пальцы на ладонь малыша)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И крадется потихоньку (2–3 раза пальцы шагают по руке)</w:t>
      </w:r>
    </w:p>
    <w:p w:rsidR="00C712BD" w:rsidRPr="009709FA" w:rsidRDefault="00C712BD" w:rsidP="00C712BD">
      <w:pPr>
        <w:pStyle w:val="a3"/>
        <w:shd w:val="clear" w:color="auto" w:fill="F9FAFA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>Видно мышка там живет (щекочем руки, начиная с мизинца и обратно.)</w:t>
      </w:r>
    </w:p>
    <w:p w:rsidR="00C712BD" w:rsidRPr="009709FA" w:rsidRDefault="00C712BD" w:rsidP="0081441B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9709FA">
        <w:rPr>
          <w:rStyle w:val="a4"/>
          <w:sz w:val="28"/>
          <w:szCs w:val="28"/>
        </w:rPr>
        <w:t>Моя семья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Этот пальчик — дедушка,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Этот пальчик — бабушка,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Этот пальчик — папочка,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Этот пальчик — мамочка,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Этот пальчик — я,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sz w:val="28"/>
          <w:szCs w:val="28"/>
        </w:rPr>
        <w:t>Вот и вся моя семья!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709FA">
        <w:rPr>
          <w:sz w:val="28"/>
          <w:szCs w:val="28"/>
        </w:rPr>
        <w:t>(Поочередное сгибание пальцев, начиная с большого.</w:t>
      </w:r>
      <w:proofErr w:type="gramEnd"/>
      <w:r w:rsidRPr="009709FA">
        <w:rPr>
          <w:sz w:val="28"/>
          <w:szCs w:val="28"/>
        </w:rPr>
        <w:t xml:space="preserve">  </w:t>
      </w:r>
      <w:proofErr w:type="gramStart"/>
      <w:r w:rsidRPr="009709FA">
        <w:rPr>
          <w:sz w:val="28"/>
          <w:szCs w:val="28"/>
        </w:rPr>
        <w:t>По окончании покрутить кулачком)</w:t>
      </w:r>
      <w:proofErr w:type="gramEnd"/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 </w:t>
      </w:r>
      <w:r w:rsidR="0081441B">
        <w:rPr>
          <w:sz w:val="28"/>
          <w:szCs w:val="28"/>
        </w:rPr>
        <w:tab/>
      </w:r>
      <w:r w:rsidRPr="009709FA">
        <w:rPr>
          <w:sz w:val="28"/>
          <w:szCs w:val="28"/>
        </w:rPr>
        <w:t xml:space="preserve"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Регулярное повторение двигательных упражнений для пальцев способствует развитию внимания, мышления, памяти, оказывает благоприятное влияние на речь ребенка. Кисти рук становятся </w:t>
      </w:r>
      <w:proofErr w:type="gramStart"/>
      <w:r w:rsidRPr="009709FA">
        <w:rPr>
          <w:sz w:val="28"/>
          <w:szCs w:val="28"/>
        </w:rPr>
        <w:t>более подвижными</w:t>
      </w:r>
      <w:proofErr w:type="gramEnd"/>
      <w:r w:rsidRPr="009709FA">
        <w:rPr>
          <w:sz w:val="28"/>
          <w:szCs w:val="28"/>
        </w:rPr>
        <w:t xml:space="preserve"> и гибкими, что помогает будущим школьникам успешно овладеть навыками письма.</w:t>
      </w:r>
    </w:p>
    <w:p w:rsidR="00C712BD" w:rsidRPr="009709FA" w:rsidRDefault="00C712BD" w:rsidP="008144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709FA">
        <w:rPr>
          <w:b/>
          <w:sz w:val="28"/>
          <w:szCs w:val="28"/>
        </w:rPr>
        <w:t>Уважаемые родители!</w:t>
      </w:r>
    </w:p>
    <w:p w:rsidR="00C712BD" w:rsidRPr="009709FA" w:rsidRDefault="00C712BD" w:rsidP="00C712B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</w:t>
      </w:r>
      <w:r w:rsidR="0081441B">
        <w:rPr>
          <w:sz w:val="28"/>
          <w:szCs w:val="28"/>
        </w:rPr>
        <w:tab/>
      </w:r>
      <w:r w:rsidRPr="009709FA">
        <w:rPr>
          <w:sz w:val="28"/>
          <w:szCs w:val="28"/>
        </w:rPr>
        <w:t xml:space="preserve"> Играйте в пальчиковые игры, развивайте своих детей! Эти простые и веселые игры окажутся Вам очень полезными, а для ваших малышей они станут не только интересным развлечением, но и первой ступенькой на пути к успешному и благополучному развитию!</w:t>
      </w:r>
    </w:p>
    <w:p w:rsidR="00C712BD" w:rsidRPr="009709FA" w:rsidRDefault="00C712BD" w:rsidP="00C712BD">
      <w:pPr>
        <w:shd w:val="clear" w:color="auto" w:fill="FFFFFF" w:themeFill="background1"/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12BD" w:rsidRPr="009709FA" w:rsidRDefault="00C712BD" w:rsidP="00C712BD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2BD" w:rsidRPr="009709FA" w:rsidRDefault="00C712BD" w:rsidP="00C71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12BD"/>
    <w:rsid w:val="0012271C"/>
    <w:rsid w:val="0081441B"/>
    <w:rsid w:val="00A03121"/>
    <w:rsid w:val="00C712BD"/>
    <w:rsid w:val="00E9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712BD"/>
  </w:style>
  <w:style w:type="paragraph" w:styleId="a3">
    <w:name w:val="Normal (Web)"/>
    <w:basedOn w:val="a"/>
    <w:uiPriority w:val="99"/>
    <w:semiHidden/>
    <w:unhideWhenUsed/>
    <w:rsid w:val="00C71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2BD"/>
    <w:rPr>
      <w:b/>
      <w:bCs/>
    </w:rPr>
  </w:style>
  <w:style w:type="character" w:styleId="a5">
    <w:name w:val="Emphasis"/>
    <w:basedOn w:val="a0"/>
    <w:uiPriority w:val="20"/>
    <w:qFormat/>
    <w:rsid w:val="00C712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2023-10-09T06:03:00Z</dcterms:created>
  <dcterms:modified xsi:type="dcterms:W3CDTF">2023-10-09T06:05:00Z</dcterms:modified>
</cp:coreProperties>
</file>