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A1" w:rsidRDefault="002D56A1" w:rsidP="002D56A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2D56A1" w:rsidRDefault="002D56A1" w:rsidP="002D56A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тему: </w:t>
      </w:r>
    </w:p>
    <w:p w:rsidR="002D56A1" w:rsidRPr="00AE4DFD" w:rsidRDefault="002D56A1" w:rsidP="002D5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«Пальчиковые игры для детей 1-3 лет</w:t>
      </w:r>
      <w:r w:rsidRPr="008E250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»</w:t>
      </w:r>
    </w:p>
    <w:p w:rsidR="002D56A1" w:rsidRPr="002B3F8F" w:rsidRDefault="002D56A1" w:rsidP="002D56A1">
      <w:pPr>
        <w:shd w:val="clear" w:color="auto" w:fill="FFFFFF" w:themeFill="background1"/>
        <w:spacing w:after="0" w:line="270" w:lineRule="atLeast"/>
        <w:jc w:val="right"/>
        <w:rPr>
          <w:rFonts w:ascii="Times New Roman" w:hAnsi="Times New Roman"/>
          <w:i/>
          <w:color w:val="000000"/>
          <w:sz w:val="24"/>
          <w:szCs w:val="28"/>
        </w:rPr>
      </w:pPr>
      <w:r w:rsidRPr="002B3F8F">
        <w:rPr>
          <w:rFonts w:ascii="Times New Roman" w:hAnsi="Times New Roman"/>
          <w:i/>
          <w:color w:val="000000"/>
          <w:sz w:val="24"/>
          <w:szCs w:val="28"/>
        </w:rPr>
        <w:t xml:space="preserve"> Макушина Т.Д., учитель-дефектолог</w:t>
      </w:r>
    </w:p>
    <w:p w:rsidR="002D56A1" w:rsidRPr="00A369E0" w:rsidRDefault="002D56A1" w:rsidP="002D56A1">
      <w:pPr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9E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57475" cy="1476375"/>
            <wp:effectExtent l="0" t="0" r="9525" b="9525"/>
            <wp:docPr id="1" name="Рисунок 1" descr="Пальчиковые игры для детей 1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льчиковые игры для детей 1-3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приобретений детей раннего возраста является способность и желание выполнять имитационные движения, что позволяет разнообразить игровые задания.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А. Сухомлинский считал, что истоки способностей и дарований детей находятся на кончиках их пальцев. Чем больше мастерства в детской руке, тем ребенок умнее.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Тренировка тонких движений пальцев рук не только оказывает стимулирующее влияние на общее развитие ребенка, но и способствует развитию речи у детей раннего возраста, что в свою очередь ведет к активной познавательной деятельности с окружающими его объектами. Кроме того, интерес, который вызывают у детей упражнения с руками и пальчиковые игры, сближают взрослого и ребенка. Через тактильные ощущения руки и попытки раздражения нервных окончаний на ладошках и кончиках пальцев удается добиться эмоционально-положительной реакции ребенка даже с глубокой задержкой развития </w:t>
      </w:r>
      <w:proofErr w:type="gramStart"/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</w:t>
      </w:r>
      <w:proofErr w:type="gramEnd"/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действия, которые проводятся с его руками. У данных игр и упражнений есть и другие преимущества. Они помогают развить чувство ритма, воображение, память, внимание, помогают удерживать его в течение определенного времени.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Тренировку пальцев рук уже можно начинать в возрасте 6— 7 месяцев: сюда входит массаж кисти рук и каждого пальчика, каждой его фаланги. Проводится </w:t>
      </w:r>
      <w:proofErr w:type="gramStart"/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разминание</w:t>
      </w:r>
      <w:proofErr w:type="gramEnd"/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поглаживание ежедневно в течение 2—3 минут.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 с десятимесячного возраста проводят активные упражнения для пальцев рук, вовлекая в движение больше пальцев с достаточной амплитудой. Упражнения подбираются с учетом возрастных особенностей. Так, малышам можно давать катать пальчиками деревянные шарики различного диаметра. Нужно вовлекать в движение все пальчики. Для этого упражнения можно использовать шарики из пластилина, бусы. Можно заниматься конструированием из кубиков, собирать различные пирамидки, перекладывать из одной кучки в другую карандаши, пуговки, спички. В полуторагодовалом возрасте детям даются более сложные задания: застегивание пуговиц, завязывание и развязывание узлов, шнуровка.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Пальчиковая гимнастика в сочетании со стихотворным текстом </w:t>
      </w:r>
      <w:proofErr w:type="spellStart"/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развитию у ребенка речи, расширению словарного запаса, </w:t>
      </w: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улучшению памяти, воображения, активизирует мыслительную деятельность и одновременно снимает напряжение мышц рук и всего организма в целом; улучшает эмоционально-психическое состояние ребенка, так как в работу включаются слуховой, зрительный и двигательный анализаторы. И самое главное — ребенок от таких игр получает удовольствие и испытывает радость.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Устное народное творчество таит в себе неисчерпаемые возможности для пробуждения познавательной активности, самостоятельности, для развития речевых навыков малыша. Фольклорно-игровые занятия с использованием движений рук имеют свои особенности. Они всегда эмоционально окрашены, простота и мелодичность позволяют ребенку запомнить не только слова, но и движения пальцев рук. Многократное повторение фраз, ритмичность позволяют ребенку самостоятельно выполнять несложные движения пальцами рук. Обыгрывание </w:t>
      </w:r>
      <w:proofErr w:type="spellStart"/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помощью имитационных движений активизирует внимание ребенка, его устойчивость, интерес к тексту и движениям.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тренировки пальцев могут быть использованы упражнения и без речевого сопровождения. Ребенку объясняют выполнение того или иного задания. Взро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слые на себе все демонстрируют. </w:t>
      </w: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«Пальчики здороваются» — кончик большого пальца правой руки поочередно касается кончиков указательного, среднего, безымянного и мизинца;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22AF7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«Человечек» — указательный и средний пальцы правой руки «бегают» по столу;</w:t>
      </w:r>
      <w:proofErr w:type="gramEnd"/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«Слоненок» — средний палец (хобот) выставлен вперед, а указательный и безымянный — ноги. Слоненок «идет» по столу;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«Корни деревьев» — кисти рук сплетены, растопыренные пальцы вниз опущены.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ребенка к рисованию и письму.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Использование пальчиковых упражнений и игр требует выполнения следующих правил проведения занятий: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выполнять упражнение следует вместе с ребенком, при этом демонстрируя собственную увлеченность игрой;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повторных проведениях игры дети нередко начинают произносить фразы частично (особенно начало и окончание).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Постепенно текст разучивается наизусть, дети произносят его целиком, соотнося слова с движениями;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lastRenderedPageBreak/>
        <w:t>❀</w:t>
      </w: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выбрать два или три упражнения, заменять их новыми постепенно;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ставить перед ребенком несколько сложных задач сразу;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никогда не принуждать ребенка. Попытаться разобраться в причинах отказа или поменять игру.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задача взрослых — помочь малышу начать полноценно использовать возможности движения рук. Чем раньше и полнее реализуются эти возможности, тем больше вероятности добиться успеха в развитии умственной, речевой, познавательной деятельности ребенка. Кроме того, уровень развития мелкой моторики и координации движения рук — один из показателей интеллектуального развития ребенка.</w:t>
      </w:r>
    </w:p>
    <w:p w:rsidR="002D56A1" w:rsidRPr="0061316E" w:rsidRDefault="002D56A1" w:rsidP="002D56A1">
      <w:pPr>
        <w:spacing w:before="75"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1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Упражнения, сопровождаемые текстом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«Моя семья»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дедушка,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42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Поочередно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пригибать пальчики к ладошке, начиная </w:t>
      </w:r>
      <w:proofErr w:type="gramStart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большого.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Второй рукой охватить кулачок.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бабушка,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папочка,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мамочка,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деточка моя,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вот и вся семья!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«Наш малыш»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— дедушка,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Согнуть пальцы в кулачок, затем по очереди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разгибать их, начиная с </w:t>
      </w:r>
      <w:proofErr w:type="gramStart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— бабушка,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— папочка,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— мамочка,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— наш малыш!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 работу»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Большой палец встал один,   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Сжать пальцы в кулачок. Поочередно разгибать 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их, начиная с </w:t>
      </w:r>
      <w:proofErr w:type="gramStart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Указательный</w:t>
      </w:r>
      <w:proofErr w:type="gramEnd"/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за ним,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Средний будит безымянный,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Тот поднял мизинчик малый.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Встали братцы все — «Ура!»   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Широко расставить пальцы в стороны.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работу им пора.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«За работу»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Ну-ка, братцы, за работу,   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Поочередно разгибать пальцы, начиная с </w:t>
      </w:r>
      <w:proofErr w:type="gramStart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Покажи свою охоту.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Большаку дрова рубить,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Печи все — тебе топить,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тебе — воду носить,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тебе — обед варить,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тебе — посуду мыть.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 потом всем песни петь,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Песни петь да плясать,    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Энергично шевелить ими.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Наших деток забавлять.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«Пальчики здороваются»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здороваюсь везде —    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Кончиком большого пальца правой руки поочередно касаться кончиков указательного, среднего, безымянного пальцев и мизинца. Проделать то же самое левой рукой.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 и на улице.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Даже «здравствуй» говорю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соседской курице.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«Здравствуй»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Здравствуй, солнце золотое!    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Пальцами правой руки по очереди 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«здороваться» с пальцами левой руки, 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похлопывая по кончикам.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Здравствуй, небо голубое!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Здравствуй, вольный ветерок.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Здравствуй, маленький дубок!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живем в одном краю —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я вас приветствую!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«Кольцо»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Выйду на крылечко,    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Большой и </w:t>
      </w:r>
      <w:proofErr w:type="gramStart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указательный</w:t>
      </w:r>
      <w:proofErr w:type="gramEnd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пальцы соединить в кольцо, 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остальные отвести в сторону.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Вынесу колечко.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его вместо игрушки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Подарить хочу </w:t>
      </w:r>
      <w:proofErr w:type="spellStart"/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Валюшке</w:t>
      </w:r>
      <w:proofErr w:type="spellEnd"/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«Зайчик и кольцо»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Прыгнул заинька с крылечка     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Пальцы сжать в кулачок, выдвинуть 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указательный и средний пальцы и развести их 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стороны.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траве нашел колечко.   </w:t>
      </w:r>
      <w:proofErr w:type="gramStart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Большой</w:t>
      </w:r>
      <w:proofErr w:type="gramEnd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указательный пальцы соединить в 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кольцо, остальные пальцы отвести в сторону.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колечко не простое —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Блестит словно золотое.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«Очки»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стряслось у тети Вали?      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Образовать два кружка </w:t>
      </w:r>
      <w:proofErr w:type="gramStart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больших и 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указательных пальцев обеих рук, соединить </w:t>
      </w:r>
      <w:proofErr w:type="gramStart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переносице.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нее очки пропали!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«Разминка»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Ты, утенок, не пищи!    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Сжимать в кулачки и разжимать пальцы сразу обеих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рук. Можно использовать резиновые игрушки.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маму поищи.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«Зайчик в норке»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елки на пригорке</w:t>
      </w:r>
      <w:proofErr w:type="gramStart"/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евелим пальчиками, как зайчик ушками.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Спрятался зайчишка в норке.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2AF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«Зайка и ушки»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Ушки длинные у зайки,    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Кисть сжата в кулачок. Указательный и средний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пальцы («ушки») выставлены вверх. Они шевелятся </w:t>
      </w:r>
    </w:p>
    <w:p w:rsidR="002D56A1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— то разводятся в стороны, то сгибаются </w:t>
      </w:r>
      <w:proofErr w:type="gramStart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Pr="00722AF7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очереди или вместе.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кустов они торчат.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и прыгает, и скачет,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Веселит своих зайчат.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Уважаемые родители! Конечно, мамы и папы хотят, чтобы их ребенок был самым лучшим. Но малыш 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становится умным и хорошим по мг</w:t>
      </w: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новению волшебной палочки. Его развитие — результат большого труда родителей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педагогов</w:t>
      </w:r>
      <w:r w:rsidRPr="00722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того чтобы этот процесс был всесторонним и гармоничным, необходимо правильно планировать игры и занятия. При этом необходимо обеспечивать чередование разных видов деятельности и распределять игры в течение всего дня таким образом, чтобы занятия, на которых малышам приходится много двигаться, сменялись более спокойными; занятия, требующие пристального внимания, наблюдательности и усидчивости, сменялись двигательными занятиями, где малыши могли бы расслабиться. Ни в коем случае не навязывайте ничего вашему ребенку, не настаивайте на своем, не подавляйте его инициативу. Лучше понаблюдайте за малышом и разберитесь, что больше всего он любит, какие игры предпочитает, а какие оставляют его равнодушными. Это поможет вам в правильном планировании игр и занятий.</w:t>
      </w:r>
    </w:p>
    <w:p w:rsidR="002D56A1" w:rsidRPr="00722AF7" w:rsidRDefault="002D56A1" w:rsidP="002D56A1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AF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Желаем вам успехов!</w:t>
      </w:r>
    </w:p>
    <w:p w:rsidR="002D56A1" w:rsidRPr="00722AF7" w:rsidRDefault="002D56A1" w:rsidP="002D56A1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2D56A1" w:rsidRPr="00722AF7" w:rsidRDefault="002D56A1" w:rsidP="002D56A1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2D56A1" w:rsidRPr="00722AF7" w:rsidRDefault="002D56A1" w:rsidP="002D56A1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2D56A1" w:rsidRPr="00722AF7" w:rsidRDefault="002D56A1" w:rsidP="002D56A1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12271C" w:rsidRDefault="0012271C"/>
    <w:sectPr w:rsidR="0012271C" w:rsidSect="0012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D56A1"/>
    <w:rsid w:val="00033576"/>
    <w:rsid w:val="0012271C"/>
    <w:rsid w:val="002D56A1"/>
    <w:rsid w:val="00E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A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2021-10-25T05:31:00Z</dcterms:created>
  <dcterms:modified xsi:type="dcterms:W3CDTF">2021-10-25T05:32:00Z</dcterms:modified>
</cp:coreProperties>
</file>